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769" w:rsidRDefault="00032769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УДК</w:t>
      </w:r>
      <w:r w:rsidR="008569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373.1 (571.54)</w:t>
      </w:r>
    </w:p>
    <w:p w:rsidR="00F82F28" w:rsidRDefault="00F360B1" w:rsidP="00F360B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63D2">
        <w:rPr>
          <w:rFonts w:ascii="Times New Roman" w:hAnsi="Times New Roman" w:cs="Times New Roman"/>
          <w:b/>
          <w:sz w:val="28"/>
          <w:szCs w:val="28"/>
        </w:rPr>
        <w:t>ДИНАМИКА ФИЗИЧЕСКОГО РАЗВИТИЯ ДЕТЕЙ ДОШКОЛЬНОГО ВОЗРАС</w:t>
      </w:r>
      <w:r>
        <w:rPr>
          <w:rFonts w:ascii="Times New Roman" w:hAnsi="Times New Roman" w:cs="Times New Roman"/>
          <w:b/>
          <w:sz w:val="28"/>
          <w:szCs w:val="28"/>
        </w:rPr>
        <w:t xml:space="preserve">ТА </w:t>
      </w:r>
      <w:r w:rsidRPr="007F63D2">
        <w:rPr>
          <w:rFonts w:ascii="Times New Roman" w:hAnsi="Times New Roman" w:cs="Times New Roman"/>
          <w:b/>
          <w:sz w:val="28"/>
          <w:szCs w:val="28"/>
        </w:rPr>
        <w:t xml:space="preserve"> Г. УЛАН-УДЭ НА ОСНОВЕ МОНИТОРИНГА РЕЗУЛЬТАТОВ ГТО</w:t>
      </w:r>
    </w:p>
    <w:p w:rsidR="00F360B1" w:rsidRPr="00EC515A" w:rsidRDefault="00F360B1" w:rsidP="00F360B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b/>
          <w:sz w:val="28"/>
          <w:szCs w:val="28"/>
          <w:lang w:val="en-US"/>
        </w:rPr>
        <w:t>DYNAMICS OF PHYSICAL DEVELOPMENT OF PRESCHOOL CHILDREN IN ULAN-UDE BASED ON MONITORING OF TRP RESULTS</w:t>
      </w:r>
    </w:p>
    <w:p w:rsidR="00F360B1" w:rsidRPr="00EC515A" w:rsidRDefault="00F360B1" w:rsidP="00F360B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F63D2" w:rsidRPr="00F360B1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60B1">
        <w:rPr>
          <w:rFonts w:ascii="Times New Roman" w:hAnsi="Times New Roman" w:cs="Times New Roman"/>
          <w:b/>
          <w:sz w:val="28"/>
          <w:szCs w:val="28"/>
        </w:rPr>
        <w:t>ЗВЕРЬКОВА ВАЛЕНТИНА АНАТОЛЬЕВНА</w:t>
      </w:r>
    </w:p>
    <w:p w:rsidR="007F63D2" w:rsidRPr="007F63D2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F63D2">
        <w:rPr>
          <w:rFonts w:ascii="Times New Roman" w:hAnsi="Times New Roman" w:cs="Times New Roman"/>
          <w:i/>
          <w:sz w:val="28"/>
          <w:szCs w:val="28"/>
        </w:rPr>
        <w:t>Аспира</w:t>
      </w:r>
      <w:r>
        <w:rPr>
          <w:rFonts w:ascii="Times New Roman" w:hAnsi="Times New Roman" w:cs="Times New Roman"/>
          <w:i/>
          <w:sz w:val="28"/>
          <w:szCs w:val="28"/>
        </w:rPr>
        <w:t>н</w:t>
      </w:r>
      <w:r w:rsidRPr="007F63D2">
        <w:rPr>
          <w:rFonts w:ascii="Times New Roman" w:hAnsi="Times New Roman" w:cs="Times New Roman"/>
          <w:i/>
          <w:sz w:val="28"/>
          <w:szCs w:val="28"/>
        </w:rPr>
        <w:t>т</w:t>
      </w:r>
    </w:p>
    <w:p w:rsidR="007F63D2" w:rsidRPr="00EC515A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7F63D2">
        <w:rPr>
          <w:rFonts w:ascii="Times New Roman" w:hAnsi="Times New Roman" w:cs="Times New Roman"/>
          <w:i/>
          <w:sz w:val="28"/>
          <w:szCs w:val="28"/>
        </w:rPr>
        <w:t>Бурятский государственный униве</w:t>
      </w:r>
      <w:r>
        <w:rPr>
          <w:rFonts w:ascii="Times New Roman" w:hAnsi="Times New Roman" w:cs="Times New Roman"/>
          <w:i/>
          <w:sz w:val="28"/>
          <w:szCs w:val="28"/>
        </w:rPr>
        <w:t>р</w:t>
      </w:r>
      <w:r w:rsidRPr="007F63D2">
        <w:rPr>
          <w:rFonts w:ascii="Times New Roman" w:hAnsi="Times New Roman" w:cs="Times New Roman"/>
          <w:i/>
          <w:sz w:val="28"/>
          <w:szCs w:val="28"/>
        </w:rPr>
        <w:t>ситет</w:t>
      </w:r>
      <w:r>
        <w:rPr>
          <w:rFonts w:ascii="Times New Roman" w:hAnsi="Times New Roman" w:cs="Times New Roman"/>
          <w:i/>
          <w:sz w:val="28"/>
          <w:szCs w:val="28"/>
        </w:rPr>
        <w:t xml:space="preserve"> им.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Банзарова</w:t>
      </w:r>
    </w:p>
    <w:p w:rsidR="00F360B1" w:rsidRPr="00F360B1" w:rsidRDefault="00F360B1" w:rsidP="00F360B1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ZVERKOVA VALENTINA ANATOLYEVNA </w:t>
      </w:r>
    </w:p>
    <w:p w:rsidR="00F360B1" w:rsidRPr="00F360B1" w:rsidRDefault="00F360B1" w:rsidP="00F360B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Graduate student</w:t>
      </w:r>
    </w:p>
    <w:p w:rsidR="00F360B1" w:rsidRPr="00EC515A" w:rsidRDefault="00F360B1" w:rsidP="00F360B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Banzarov</w:t>
      </w:r>
      <w:proofErr w:type="spellEnd"/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Buryat</w:t>
      </w:r>
      <w:proofErr w:type="spellEnd"/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State University </w:t>
      </w:r>
    </w:p>
    <w:p w:rsidR="007F63D2" w:rsidRPr="00F360B1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b/>
          <w:sz w:val="28"/>
          <w:szCs w:val="28"/>
        </w:rPr>
        <w:t>НАДМИТОВА</w:t>
      </w:r>
      <w:r w:rsidRPr="00F360B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360B1">
        <w:rPr>
          <w:rFonts w:ascii="Times New Roman" w:hAnsi="Times New Roman" w:cs="Times New Roman"/>
          <w:b/>
          <w:sz w:val="28"/>
          <w:szCs w:val="28"/>
        </w:rPr>
        <w:t>ОЛЬГА</w:t>
      </w:r>
      <w:r w:rsidRPr="00F360B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360B1">
        <w:rPr>
          <w:rFonts w:ascii="Times New Roman" w:hAnsi="Times New Roman" w:cs="Times New Roman"/>
          <w:b/>
          <w:sz w:val="28"/>
          <w:szCs w:val="28"/>
        </w:rPr>
        <w:t>СЕРГЕЕВНА</w:t>
      </w:r>
    </w:p>
    <w:p w:rsidR="007F63D2" w:rsidRPr="007F63D2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7F63D2">
        <w:rPr>
          <w:rFonts w:ascii="Times New Roman" w:hAnsi="Times New Roman" w:cs="Times New Roman"/>
          <w:i/>
          <w:sz w:val="28"/>
          <w:szCs w:val="28"/>
        </w:rPr>
        <w:t>кандидат педагогических наук, доцент</w:t>
      </w:r>
    </w:p>
    <w:p w:rsidR="007F63D2" w:rsidRPr="00EC515A" w:rsidRDefault="00E20FFD" w:rsidP="00F360B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576DBE">
        <w:rPr>
          <w:rFonts w:ascii="Times New Roman" w:hAnsi="Times New Roman" w:cs="Times New Roman"/>
          <w:i/>
          <w:sz w:val="28"/>
          <w:szCs w:val="28"/>
        </w:rPr>
        <w:t>Бурятский государственный у</w:t>
      </w:r>
      <w:r w:rsidR="007F63D2">
        <w:rPr>
          <w:rFonts w:ascii="Times New Roman" w:hAnsi="Times New Roman" w:cs="Times New Roman"/>
          <w:i/>
          <w:sz w:val="28"/>
          <w:szCs w:val="28"/>
        </w:rPr>
        <w:t xml:space="preserve">ниверситет им. </w:t>
      </w:r>
      <w:proofErr w:type="spellStart"/>
      <w:r w:rsidR="007F63D2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="007F63D2" w:rsidRPr="007F63D2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7F63D2">
        <w:rPr>
          <w:rFonts w:ascii="Times New Roman" w:hAnsi="Times New Roman" w:cs="Times New Roman"/>
          <w:i/>
          <w:sz w:val="28"/>
          <w:szCs w:val="28"/>
        </w:rPr>
        <w:t>Банзарова</w:t>
      </w:r>
    </w:p>
    <w:p w:rsidR="007F63D2" w:rsidRPr="00F360B1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NADMITOVA OLGA SERGEEVNA </w:t>
      </w:r>
    </w:p>
    <w:p w:rsidR="007F63D2" w:rsidRPr="00EC515A" w:rsidRDefault="007F63D2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  <w:r w:rsidRPr="00F360B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Candidate of Pedagogical Sciences, Associate Professor </w:t>
      </w:r>
    </w:p>
    <w:p w:rsidR="00F360B1" w:rsidRPr="00F360B1" w:rsidRDefault="00F360B1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>Banzarov</w:t>
      </w:r>
      <w:proofErr w:type="spellEnd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>Buryat</w:t>
      </w:r>
      <w:proofErr w:type="spellEnd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>State</w:t>
      </w:r>
      <w:proofErr w:type="spellEnd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F360B1">
        <w:rPr>
          <w:rFonts w:ascii="Times New Roman" w:hAnsi="Times New Roman" w:cs="Times New Roman"/>
          <w:i/>
          <w:color w:val="000000"/>
          <w:sz w:val="28"/>
          <w:szCs w:val="28"/>
        </w:rPr>
        <w:t>University</w:t>
      </w:r>
      <w:proofErr w:type="spellEnd"/>
    </w:p>
    <w:p w:rsidR="009F2A19" w:rsidRPr="00F360B1" w:rsidRDefault="009F2A19" w:rsidP="007F63D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803E4" w:rsidRPr="00EC515A" w:rsidRDefault="00F360B1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EC515A">
        <w:rPr>
          <w:rFonts w:ascii="Times New Roman" w:hAnsi="Times New Roman" w:cs="Times New Roman"/>
          <w:i/>
          <w:sz w:val="28"/>
          <w:szCs w:val="28"/>
        </w:rPr>
        <w:t>Аннотация.</w:t>
      </w:r>
      <w:r w:rsidR="00023248" w:rsidRPr="00EC515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803E4" w:rsidRPr="00EC515A">
        <w:rPr>
          <w:rFonts w:ascii="Times New Roman" w:hAnsi="Times New Roman" w:cs="Times New Roman"/>
          <w:i/>
          <w:sz w:val="28"/>
          <w:szCs w:val="28"/>
        </w:rPr>
        <w:t xml:space="preserve">В работе представлен сравнительный анализ физической подготовленности детей дошкольного </w:t>
      </w:r>
      <w:r w:rsidR="00F05633" w:rsidRPr="00EC515A">
        <w:rPr>
          <w:rFonts w:ascii="Times New Roman" w:hAnsi="Times New Roman" w:cs="Times New Roman"/>
          <w:i/>
          <w:sz w:val="28"/>
          <w:szCs w:val="28"/>
        </w:rPr>
        <w:t>возраста 6-7 лет двух дошкольных</w:t>
      </w:r>
      <w:r w:rsidR="001803E4" w:rsidRPr="00EC515A">
        <w:rPr>
          <w:rFonts w:ascii="Times New Roman" w:hAnsi="Times New Roman" w:cs="Times New Roman"/>
          <w:i/>
          <w:sz w:val="28"/>
          <w:szCs w:val="28"/>
        </w:rPr>
        <w:t xml:space="preserve"> образовательных организаций </w:t>
      </w:r>
      <w:r w:rsidR="00F05633" w:rsidRPr="00EC515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A0852" w:rsidRPr="00EC515A">
        <w:rPr>
          <w:rFonts w:ascii="Times New Roman" w:hAnsi="Times New Roman" w:cs="Times New Roman"/>
          <w:i/>
          <w:sz w:val="28"/>
          <w:szCs w:val="28"/>
        </w:rPr>
        <w:t xml:space="preserve">МАДОУ ЦРБ №86 </w:t>
      </w:r>
      <w:r w:rsidR="001803E4" w:rsidRPr="00EC515A">
        <w:rPr>
          <w:rFonts w:ascii="Times New Roman" w:hAnsi="Times New Roman" w:cs="Times New Roman"/>
          <w:i/>
          <w:sz w:val="28"/>
          <w:szCs w:val="28"/>
        </w:rPr>
        <w:t>«</w:t>
      </w:r>
      <w:proofErr w:type="spellStart"/>
      <w:r w:rsidR="001803E4" w:rsidRPr="00EC515A">
        <w:rPr>
          <w:rFonts w:ascii="Times New Roman" w:hAnsi="Times New Roman" w:cs="Times New Roman"/>
          <w:i/>
          <w:sz w:val="28"/>
          <w:szCs w:val="28"/>
        </w:rPr>
        <w:t>Оюна</w:t>
      </w:r>
      <w:proofErr w:type="spellEnd"/>
      <w:r w:rsidR="001803E4" w:rsidRPr="00EC515A">
        <w:rPr>
          <w:rFonts w:ascii="Times New Roman" w:hAnsi="Times New Roman" w:cs="Times New Roman"/>
          <w:i/>
          <w:sz w:val="28"/>
          <w:szCs w:val="28"/>
        </w:rPr>
        <w:t xml:space="preserve">» и </w:t>
      </w:r>
      <w:r w:rsidR="00FA0852" w:rsidRPr="00EC515A">
        <w:rPr>
          <w:rFonts w:ascii="Times New Roman" w:hAnsi="Times New Roman" w:cs="Times New Roman"/>
          <w:i/>
          <w:sz w:val="28"/>
          <w:szCs w:val="28"/>
        </w:rPr>
        <w:t>МАДОУ №111</w:t>
      </w:r>
      <w:r w:rsidR="001803E4" w:rsidRPr="00EC515A">
        <w:rPr>
          <w:rFonts w:ascii="Times New Roman" w:hAnsi="Times New Roman" w:cs="Times New Roman"/>
          <w:i/>
          <w:sz w:val="28"/>
          <w:szCs w:val="28"/>
        </w:rPr>
        <w:t>«Дашенька» г. Улан-Удэ на основе результатов выполнения нормативов первой ступени Всероссийского физкультурно-спортивного комплекса «</w:t>
      </w:r>
      <w:r w:rsidR="00F05633" w:rsidRPr="00EC515A">
        <w:rPr>
          <w:rFonts w:ascii="Times New Roman" w:hAnsi="Times New Roman" w:cs="Times New Roman"/>
          <w:i/>
          <w:sz w:val="28"/>
          <w:szCs w:val="28"/>
        </w:rPr>
        <w:t>Готов к труду и обороне» (ГТО) за период 2023 по 2025 года.</w:t>
      </w:r>
    </w:p>
    <w:p w:rsidR="00F360B1" w:rsidRPr="00EC515A" w:rsidRDefault="00F360B1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>Abstract. The study provides a comparative assessment of the physical preparedness of 6-7-year-old preschool children attending two educational institutions, «</w:t>
      </w:r>
      <w:proofErr w:type="spellStart"/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>Oyuna</w:t>
      </w:r>
      <w:proofErr w:type="spellEnd"/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>» Kindergarten and «</w:t>
      </w:r>
      <w:proofErr w:type="spellStart"/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>Dashenka</w:t>
      </w:r>
      <w:proofErr w:type="spellEnd"/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 xml:space="preserve">» Kindergarten in Ulan-Ude. This assessment is derived from their performance on the initial level of the All-Russian </w:t>
      </w:r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Physical Culture and Sports Complex "Ready for Labor and Defense" (GTO) norms, covering the years 2023 to 2025.</w:t>
      </w:r>
    </w:p>
    <w:p w:rsidR="008569FC" w:rsidRPr="00EC515A" w:rsidRDefault="00E20FFD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515A">
        <w:rPr>
          <w:rFonts w:ascii="Times New Roman" w:hAnsi="Times New Roman" w:cs="Times New Roman"/>
          <w:b/>
          <w:i/>
          <w:sz w:val="28"/>
          <w:szCs w:val="28"/>
        </w:rPr>
        <w:t xml:space="preserve">Ключевые слова: </w:t>
      </w:r>
      <w:r w:rsidRPr="00EC515A">
        <w:rPr>
          <w:rFonts w:ascii="Times New Roman" w:hAnsi="Times New Roman" w:cs="Times New Roman"/>
          <w:i/>
          <w:sz w:val="28"/>
          <w:szCs w:val="28"/>
        </w:rPr>
        <w:t>ГТО, дошкольный возраст, физическая подготовленность, нормативы, физическое развитие.</w:t>
      </w:r>
    </w:p>
    <w:p w:rsidR="00F05633" w:rsidRPr="00EC515A" w:rsidRDefault="00E20FFD" w:rsidP="007F63D2">
      <w:pPr>
        <w:spacing w:line="36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EC515A">
        <w:rPr>
          <w:rFonts w:ascii="Times New Roman" w:hAnsi="Times New Roman" w:cs="Times New Roman"/>
          <w:b/>
          <w:i/>
          <w:sz w:val="28"/>
          <w:szCs w:val="28"/>
          <w:lang w:val="en-US"/>
        </w:rPr>
        <w:t>Key</w:t>
      </w:r>
      <w:r w:rsidR="00F360B1" w:rsidRPr="00EC515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EC515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words: </w:t>
      </w:r>
      <w:r w:rsidRPr="00EC515A">
        <w:rPr>
          <w:rFonts w:ascii="Times New Roman" w:hAnsi="Times New Roman" w:cs="Times New Roman"/>
          <w:i/>
          <w:sz w:val="28"/>
          <w:szCs w:val="28"/>
          <w:lang w:val="en-US"/>
        </w:rPr>
        <w:t>GTO, preschool age, physical fitness, standards</w:t>
      </w:r>
      <w:r w:rsidR="007C3D8E" w:rsidRPr="00EC515A">
        <w:rPr>
          <w:rFonts w:ascii="Times New Roman" w:hAnsi="Times New Roman" w:cs="Times New Roman"/>
          <w:i/>
          <w:sz w:val="28"/>
          <w:szCs w:val="28"/>
          <w:lang w:val="en-US"/>
        </w:rPr>
        <w:t>, and physical development</w:t>
      </w:r>
    </w:p>
    <w:bookmarkEnd w:id="0"/>
    <w:p w:rsidR="00FA0852" w:rsidRPr="00576DBE" w:rsidRDefault="006D73B6" w:rsidP="007F63D2">
      <w:pPr>
        <w:pStyle w:val="1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576DBE">
        <w:rPr>
          <w:b w:val="0"/>
          <w:sz w:val="28"/>
          <w:szCs w:val="28"/>
        </w:rPr>
        <w:t>На сегодняшний день здоровье</w:t>
      </w:r>
      <w:r w:rsidR="00F05633" w:rsidRPr="00576DBE">
        <w:rPr>
          <w:b w:val="0"/>
          <w:sz w:val="28"/>
          <w:szCs w:val="28"/>
        </w:rPr>
        <w:t xml:space="preserve"> нации является одним </w:t>
      </w:r>
      <w:r w:rsidR="004237C6" w:rsidRPr="00576DBE">
        <w:rPr>
          <w:b w:val="0"/>
          <w:sz w:val="28"/>
          <w:szCs w:val="28"/>
        </w:rPr>
        <w:t xml:space="preserve">из приоритетных задач </w:t>
      </w:r>
      <w:r w:rsidR="00C7121F" w:rsidRPr="00576DBE">
        <w:rPr>
          <w:b w:val="0"/>
          <w:sz w:val="28"/>
          <w:szCs w:val="28"/>
        </w:rPr>
        <w:t xml:space="preserve"> </w:t>
      </w:r>
      <w:r w:rsidR="00F05633" w:rsidRPr="00576DBE">
        <w:rPr>
          <w:b w:val="0"/>
          <w:sz w:val="28"/>
          <w:szCs w:val="28"/>
        </w:rPr>
        <w:t>Российской Федерации</w:t>
      </w:r>
      <w:r w:rsidR="007C220E" w:rsidRPr="00576DBE">
        <w:rPr>
          <w:b w:val="0"/>
          <w:sz w:val="28"/>
          <w:szCs w:val="28"/>
        </w:rPr>
        <w:t>,</w:t>
      </w:r>
      <w:r w:rsidR="001C65BD" w:rsidRPr="00576DBE">
        <w:rPr>
          <w:b w:val="0"/>
          <w:sz w:val="28"/>
          <w:szCs w:val="28"/>
        </w:rPr>
        <w:t xml:space="preserve"> </w:t>
      </w:r>
      <w:r w:rsidR="001C65BD" w:rsidRPr="00576DBE">
        <w:rPr>
          <w:b w:val="0"/>
          <w:color w:val="000000"/>
          <w:sz w:val="28"/>
          <w:szCs w:val="28"/>
        </w:rPr>
        <w:t>основной федеральный закон «Об основах охраны здоровья граждан РФ»</w:t>
      </w:r>
      <w:r w:rsidR="007C220E" w:rsidRPr="00576DBE">
        <w:rPr>
          <w:b w:val="0"/>
          <w:color w:val="000000"/>
          <w:sz w:val="28"/>
          <w:szCs w:val="28"/>
        </w:rPr>
        <w:t>, от 21.11.2011 N 323-ФЗ</w:t>
      </w:r>
      <w:r w:rsidR="00FA0852" w:rsidRPr="00576DBE">
        <w:rPr>
          <w:b w:val="0"/>
          <w:color w:val="000000"/>
          <w:sz w:val="28"/>
          <w:szCs w:val="28"/>
        </w:rPr>
        <w:t>, где</w:t>
      </w:r>
      <w:r w:rsidR="00F05633" w:rsidRPr="00576DBE">
        <w:rPr>
          <w:b w:val="0"/>
          <w:color w:val="000000"/>
          <w:sz w:val="28"/>
          <w:szCs w:val="28"/>
        </w:rPr>
        <w:t xml:space="preserve"> </w:t>
      </w:r>
      <w:r w:rsidR="00FA0852" w:rsidRPr="00576DBE">
        <w:rPr>
          <w:b w:val="0"/>
          <w:sz w:val="28"/>
          <w:szCs w:val="28"/>
        </w:rPr>
        <w:t>о</w:t>
      </w:r>
      <w:r w:rsidR="004237C6" w:rsidRPr="00576DBE">
        <w:rPr>
          <w:b w:val="0"/>
          <w:sz w:val="28"/>
          <w:szCs w:val="28"/>
        </w:rPr>
        <w:t>собое значение</w:t>
      </w:r>
      <w:r w:rsidR="00316EF6" w:rsidRPr="00576DBE">
        <w:rPr>
          <w:b w:val="0"/>
          <w:sz w:val="28"/>
          <w:szCs w:val="28"/>
        </w:rPr>
        <w:t xml:space="preserve">  именно</w:t>
      </w:r>
      <w:r w:rsidR="002665B5" w:rsidRPr="00576DBE">
        <w:rPr>
          <w:b w:val="0"/>
          <w:sz w:val="28"/>
          <w:szCs w:val="28"/>
        </w:rPr>
        <w:t xml:space="preserve"> </w:t>
      </w:r>
      <w:r w:rsidR="00316EF6" w:rsidRPr="00576DBE">
        <w:rPr>
          <w:b w:val="0"/>
          <w:sz w:val="28"/>
          <w:szCs w:val="28"/>
        </w:rPr>
        <w:t xml:space="preserve"> с раннего возраста</w:t>
      </w:r>
      <w:r w:rsidR="002665B5" w:rsidRPr="00576DBE">
        <w:rPr>
          <w:b w:val="0"/>
          <w:sz w:val="28"/>
          <w:szCs w:val="28"/>
        </w:rPr>
        <w:t xml:space="preserve"> уделяется </w:t>
      </w:r>
      <w:r w:rsidR="00FA0852" w:rsidRPr="00576DBE">
        <w:rPr>
          <w:b w:val="0"/>
          <w:sz w:val="28"/>
          <w:szCs w:val="28"/>
        </w:rPr>
        <w:t>укреплению здоровья.</w:t>
      </w:r>
      <w:r w:rsidRPr="00576DBE">
        <w:rPr>
          <w:b w:val="0"/>
          <w:sz w:val="28"/>
          <w:szCs w:val="28"/>
        </w:rPr>
        <w:t xml:space="preserve"> </w:t>
      </w:r>
      <w:r w:rsidR="00FA0852" w:rsidRPr="00576DBE">
        <w:rPr>
          <w:b w:val="0"/>
          <w:sz w:val="28"/>
          <w:szCs w:val="28"/>
        </w:rPr>
        <w:t>В</w:t>
      </w:r>
      <w:r w:rsidRPr="00576DBE">
        <w:rPr>
          <w:b w:val="0"/>
          <w:sz w:val="28"/>
          <w:szCs w:val="28"/>
        </w:rPr>
        <w:t xml:space="preserve"> </w:t>
      </w:r>
      <w:r w:rsidR="004237C6" w:rsidRPr="00576DBE">
        <w:rPr>
          <w:b w:val="0"/>
          <w:sz w:val="28"/>
          <w:szCs w:val="28"/>
        </w:rPr>
        <w:t xml:space="preserve">рамках национальной программы «Готов к труду и обороне» (ГТО) многие дошкольные </w:t>
      </w:r>
      <w:r w:rsidRPr="00576DBE">
        <w:rPr>
          <w:b w:val="0"/>
          <w:sz w:val="28"/>
          <w:szCs w:val="28"/>
        </w:rPr>
        <w:t>учреждения,</w:t>
      </w:r>
      <w:r w:rsidR="00316EF6" w:rsidRPr="00576DBE">
        <w:rPr>
          <w:b w:val="0"/>
          <w:sz w:val="28"/>
          <w:szCs w:val="28"/>
        </w:rPr>
        <w:t xml:space="preserve"> активно внедряют контрольные</w:t>
      </w:r>
      <w:r w:rsidR="004237C6" w:rsidRPr="00576DBE">
        <w:rPr>
          <w:b w:val="0"/>
          <w:sz w:val="28"/>
          <w:szCs w:val="28"/>
        </w:rPr>
        <w:t xml:space="preserve"> нормативы, направленные на развитие базовых физических качеств у малышей. </w:t>
      </w:r>
      <w:r w:rsidR="00316EF6" w:rsidRPr="00576DBE">
        <w:rPr>
          <w:b w:val="0"/>
          <w:sz w:val="28"/>
          <w:szCs w:val="28"/>
        </w:rPr>
        <w:t xml:space="preserve">На наш взгляд, анализ динамики выполнения нормативов ГТО </w:t>
      </w:r>
      <w:r w:rsidR="004237C6" w:rsidRPr="00576DBE">
        <w:rPr>
          <w:b w:val="0"/>
          <w:sz w:val="28"/>
          <w:szCs w:val="28"/>
        </w:rPr>
        <w:t xml:space="preserve">у дошкольников </w:t>
      </w:r>
      <w:r w:rsidR="00316EF6" w:rsidRPr="00576DBE">
        <w:rPr>
          <w:b w:val="0"/>
          <w:sz w:val="28"/>
          <w:szCs w:val="28"/>
        </w:rPr>
        <w:t>позволит дать оценку</w:t>
      </w:r>
      <w:r w:rsidR="004237C6" w:rsidRPr="00576DBE">
        <w:rPr>
          <w:b w:val="0"/>
          <w:sz w:val="28"/>
          <w:szCs w:val="28"/>
        </w:rPr>
        <w:t xml:space="preserve"> </w:t>
      </w:r>
      <w:r w:rsidR="00316EF6" w:rsidRPr="00576DBE">
        <w:rPr>
          <w:b w:val="0"/>
          <w:sz w:val="28"/>
          <w:szCs w:val="28"/>
        </w:rPr>
        <w:t>эффективности</w:t>
      </w:r>
      <w:r w:rsidR="004237C6" w:rsidRPr="00576DBE">
        <w:rPr>
          <w:b w:val="0"/>
          <w:sz w:val="28"/>
          <w:szCs w:val="28"/>
        </w:rPr>
        <w:t xml:space="preserve"> </w:t>
      </w:r>
      <w:r w:rsidR="00316EF6" w:rsidRPr="00576DBE">
        <w:rPr>
          <w:b w:val="0"/>
          <w:sz w:val="28"/>
          <w:szCs w:val="28"/>
        </w:rPr>
        <w:t>применение данной</w:t>
      </w:r>
      <w:r w:rsidR="00FA0852" w:rsidRPr="00576DBE">
        <w:rPr>
          <w:b w:val="0"/>
          <w:sz w:val="28"/>
          <w:szCs w:val="28"/>
        </w:rPr>
        <w:t xml:space="preserve"> федеральной</w:t>
      </w:r>
      <w:r w:rsidR="00316EF6" w:rsidRPr="00576DBE">
        <w:rPr>
          <w:b w:val="0"/>
          <w:sz w:val="28"/>
          <w:szCs w:val="28"/>
        </w:rPr>
        <w:t xml:space="preserve"> программы как средство физического воспит</w:t>
      </w:r>
      <w:r w:rsidR="008717AF" w:rsidRPr="00576DBE">
        <w:rPr>
          <w:b w:val="0"/>
          <w:sz w:val="28"/>
          <w:szCs w:val="28"/>
        </w:rPr>
        <w:t>ания детей дошкольного возраста</w:t>
      </w:r>
      <w:r w:rsidR="00EF5D3E" w:rsidRPr="00576DBE">
        <w:rPr>
          <w:b w:val="0"/>
          <w:sz w:val="28"/>
          <w:szCs w:val="28"/>
        </w:rPr>
        <w:t xml:space="preserve"> </w:t>
      </w:r>
      <w:r w:rsidR="008717AF" w:rsidRPr="00576DBE">
        <w:rPr>
          <w:b w:val="0"/>
          <w:sz w:val="28"/>
          <w:szCs w:val="28"/>
        </w:rPr>
        <w:t>[5].</w:t>
      </w:r>
      <w:r w:rsidR="00385082" w:rsidRPr="00576DBE">
        <w:rPr>
          <w:b w:val="0"/>
          <w:sz w:val="28"/>
          <w:szCs w:val="28"/>
        </w:rPr>
        <w:t xml:space="preserve">                                                            </w:t>
      </w:r>
      <w:r w:rsidR="004237C6" w:rsidRPr="00576DBE">
        <w:rPr>
          <w:sz w:val="28"/>
          <w:szCs w:val="28"/>
        </w:rPr>
        <w:t xml:space="preserve"> </w:t>
      </w:r>
      <w:r w:rsidR="00385082" w:rsidRPr="00576DBE">
        <w:rPr>
          <w:sz w:val="28"/>
          <w:szCs w:val="28"/>
        </w:rPr>
        <w:t xml:space="preserve">  </w:t>
      </w:r>
      <w:r w:rsidR="00C7121F" w:rsidRPr="00576DBE">
        <w:rPr>
          <w:sz w:val="28"/>
          <w:szCs w:val="28"/>
        </w:rPr>
        <w:t xml:space="preserve"> </w:t>
      </w:r>
      <w:r w:rsidR="00FA0852" w:rsidRPr="00576DBE">
        <w:rPr>
          <w:sz w:val="28"/>
          <w:szCs w:val="28"/>
        </w:rPr>
        <w:t xml:space="preserve">                    </w:t>
      </w:r>
    </w:p>
    <w:p w:rsidR="008569FC" w:rsidRDefault="00C7121F" w:rsidP="007F63D2">
      <w:pPr>
        <w:pStyle w:val="1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b w:val="0"/>
          <w:sz w:val="28"/>
          <w:szCs w:val="28"/>
        </w:rPr>
      </w:pPr>
      <w:r w:rsidRPr="00576DBE">
        <w:rPr>
          <w:sz w:val="28"/>
          <w:szCs w:val="28"/>
        </w:rPr>
        <w:t xml:space="preserve">  </w:t>
      </w:r>
      <w:r w:rsidR="00385082" w:rsidRPr="00576DBE">
        <w:rPr>
          <w:b w:val="0"/>
          <w:sz w:val="28"/>
          <w:szCs w:val="28"/>
        </w:rPr>
        <w:t>Цель</w:t>
      </w:r>
      <w:r w:rsidR="00FA0852" w:rsidRPr="00576DBE">
        <w:rPr>
          <w:b w:val="0"/>
          <w:sz w:val="28"/>
          <w:szCs w:val="28"/>
        </w:rPr>
        <w:t xml:space="preserve"> нашего</w:t>
      </w:r>
      <w:r w:rsidR="00385082" w:rsidRPr="00576DBE">
        <w:rPr>
          <w:b w:val="0"/>
          <w:sz w:val="28"/>
          <w:szCs w:val="28"/>
        </w:rPr>
        <w:t xml:space="preserve"> </w:t>
      </w:r>
      <w:r w:rsidR="004237C6" w:rsidRPr="00576DBE">
        <w:rPr>
          <w:b w:val="0"/>
          <w:sz w:val="28"/>
          <w:szCs w:val="28"/>
        </w:rPr>
        <w:t>исследования – проанализировать динамику</w:t>
      </w:r>
      <w:r w:rsidR="00316EF6" w:rsidRPr="00576DBE">
        <w:rPr>
          <w:b w:val="0"/>
          <w:sz w:val="28"/>
          <w:szCs w:val="28"/>
        </w:rPr>
        <w:t xml:space="preserve"> развития</w:t>
      </w:r>
      <w:r w:rsidR="004237C6" w:rsidRPr="00576DBE">
        <w:rPr>
          <w:b w:val="0"/>
          <w:sz w:val="28"/>
          <w:szCs w:val="28"/>
        </w:rPr>
        <w:t xml:space="preserve"> физических</w:t>
      </w:r>
      <w:r w:rsidR="00316EF6" w:rsidRPr="00576DBE">
        <w:rPr>
          <w:b w:val="0"/>
          <w:sz w:val="28"/>
          <w:szCs w:val="28"/>
        </w:rPr>
        <w:t xml:space="preserve"> качеств по средства нормативов</w:t>
      </w:r>
      <w:r w:rsidR="00BC0750" w:rsidRPr="00576DBE">
        <w:rPr>
          <w:b w:val="0"/>
          <w:sz w:val="28"/>
          <w:szCs w:val="28"/>
        </w:rPr>
        <w:t xml:space="preserve"> комплекса</w:t>
      </w:r>
      <w:r w:rsidR="00316EF6" w:rsidRPr="00576DBE">
        <w:rPr>
          <w:b w:val="0"/>
          <w:sz w:val="28"/>
          <w:szCs w:val="28"/>
        </w:rPr>
        <w:t xml:space="preserve"> ГТО в период 2023-2025г. в двух детских садах.</w:t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</w:r>
      <w:r w:rsidRPr="00576DBE">
        <w:rPr>
          <w:b w:val="0"/>
          <w:sz w:val="28"/>
          <w:szCs w:val="28"/>
        </w:rPr>
        <w:tab/>
        <w:t xml:space="preserve">                                                                       </w:t>
      </w:r>
      <w:r w:rsidR="008569FC">
        <w:rPr>
          <w:b w:val="0"/>
          <w:sz w:val="28"/>
          <w:szCs w:val="28"/>
        </w:rPr>
        <w:t xml:space="preserve">                            </w:t>
      </w:r>
    </w:p>
    <w:p w:rsidR="00E70E78" w:rsidRPr="00576DBE" w:rsidRDefault="00FA0852" w:rsidP="007F63D2">
      <w:pPr>
        <w:pStyle w:val="1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b w:val="0"/>
          <w:sz w:val="28"/>
          <w:szCs w:val="28"/>
        </w:rPr>
      </w:pPr>
      <w:r w:rsidRPr="00576DBE">
        <w:rPr>
          <w:b w:val="0"/>
          <w:sz w:val="28"/>
          <w:szCs w:val="28"/>
        </w:rPr>
        <w:t>В исследовании</w:t>
      </w:r>
      <w:r w:rsidR="00BC0750" w:rsidRPr="00576DBE">
        <w:rPr>
          <w:b w:val="0"/>
          <w:sz w:val="28"/>
          <w:szCs w:val="28"/>
        </w:rPr>
        <w:t xml:space="preserve"> были</w:t>
      </w:r>
      <w:r w:rsidRPr="00576DBE">
        <w:rPr>
          <w:b w:val="0"/>
          <w:sz w:val="28"/>
          <w:szCs w:val="28"/>
        </w:rPr>
        <w:t xml:space="preserve"> обработаны</w:t>
      </w:r>
      <w:r w:rsidR="00BC0750" w:rsidRPr="00576DBE">
        <w:rPr>
          <w:b w:val="0"/>
          <w:sz w:val="28"/>
          <w:szCs w:val="28"/>
        </w:rPr>
        <w:t xml:space="preserve"> результаты показателей первой ступени Всероссийского физкультурно-спортивного комплекса «Готов к труду и обороне» дошкольных образовательных учреждений г. Улан-Удэ, </w:t>
      </w:r>
      <w:r w:rsidR="007F4E37" w:rsidRPr="00576DBE">
        <w:rPr>
          <w:b w:val="0"/>
          <w:sz w:val="28"/>
          <w:szCs w:val="28"/>
        </w:rPr>
        <w:t xml:space="preserve">данные </w:t>
      </w:r>
      <w:r w:rsidR="00BC0750" w:rsidRPr="00576DBE">
        <w:rPr>
          <w:b w:val="0"/>
          <w:sz w:val="28"/>
          <w:szCs w:val="28"/>
        </w:rPr>
        <w:t xml:space="preserve">были </w:t>
      </w:r>
      <w:r w:rsidR="007F4E37" w:rsidRPr="00576DBE">
        <w:rPr>
          <w:b w:val="0"/>
          <w:sz w:val="28"/>
          <w:szCs w:val="28"/>
        </w:rPr>
        <w:t xml:space="preserve">получены </w:t>
      </w:r>
      <w:r w:rsidR="00BC0750" w:rsidRPr="00576DBE">
        <w:rPr>
          <w:b w:val="0"/>
          <w:sz w:val="28"/>
          <w:szCs w:val="28"/>
        </w:rPr>
        <w:t>совместно со специалистами Центра физкультурно-массовой работы</w:t>
      </w:r>
      <w:r w:rsidR="007F4E37" w:rsidRPr="00576DBE">
        <w:rPr>
          <w:b w:val="0"/>
          <w:sz w:val="28"/>
          <w:szCs w:val="28"/>
        </w:rPr>
        <w:t xml:space="preserve"> г. Улан-Удэ</w:t>
      </w:r>
      <w:r w:rsidR="00BC0750" w:rsidRPr="00576DBE">
        <w:rPr>
          <w:b w:val="0"/>
          <w:sz w:val="28"/>
          <w:szCs w:val="28"/>
        </w:rPr>
        <w:t xml:space="preserve">. </w:t>
      </w:r>
      <w:r w:rsidR="007F4E37" w:rsidRPr="00576DBE">
        <w:rPr>
          <w:b w:val="0"/>
          <w:sz w:val="28"/>
          <w:szCs w:val="28"/>
        </w:rPr>
        <w:t>Р</w:t>
      </w:r>
      <w:r w:rsidR="00BC0750" w:rsidRPr="00576DBE">
        <w:rPr>
          <w:b w:val="0"/>
          <w:sz w:val="28"/>
          <w:szCs w:val="28"/>
        </w:rPr>
        <w:t>езультаты</w:t>
      </w:r>
      <w:r w:rsidR="007F4E37" w:rsidRPr="00576DBE">
        <w:rPr>
          <w:b w:val="0"/>
          <w:sz w:val="28"/>
          <w:szCs w:val="28"/>
        </w:rPr>
        <w:t xml:space="preserve"> нормативов </w:t>
      </w:r>
      <w:r w:rsidR="001327C4" w:rsidRPr="00576DBE">
        <w:rPr>
          <w:b w:val="0"/>
          <w:sz w:val="28"/>
          <w:szCs w:val="28"/>
        </w:rPr>
        <w:t>с 2023 по 2025 год были обработаны при п</w:t>
      </w:r>
      <w:r w:rsidR="008569FC">
        <w:rPr>
          <w:b w:val="0"/>
          <w:sz w:val="28"/>
          <w:szCs w:val="28"/>
        </w:rPr>
        <w:t>омощи математической статистике</w:t>
      </w:r>
      <w:r w:rsidR="001C65BD" w:rsidRPr="00576DBE">
        <w:rPr>
          <w:b w:val="0"/>
          <w:sz w:val="28"/>
          <w:szCs w:val="28"/>
        </w:rPr>
        <w:t xml:space="preserve"> </w:t>
      </w:r>
      <w:r w:rsidR="001327C4" w:rsidRPr="00576DBE">
        <w:rPr>
          <w:b w:val="0"/>
          <w:sz w:val="28"/>
          <w:szCs w:val="28"/>
          <w:lang w:val="en-US"/>
        </w:rPr>
        <w:t>t</w:t>
      </w:r>
      <w:r w:rsidR="007F4E37" w:rsidRPr="00576DBE">
        <w:rPr>
          <w:b w:val="0"/>
          <w:sz w:val="28"/>
          <w:szCs w:val="28"/>
        </w:rPr>
        <w:t>-критерию</w:t>
      </w:r>
      <w:r w:rsidR="001327C4" w:rsidRPr="00576DBE">
        <w:rPr>
          <w:b w:val="0"/>
          <w:sz w:val="28"/>
          <w:szCs w:val="28"/>
        </w:rPr>
        <w:t xml:space="preserve"> Стьюдента</w:t>
      </w:r>
      <w:proofErr w:type="gramStart"/>
      <w:r w:rsidR="007F4E37" w:rsidRPr="00576DBE">
        <w:rPr>
          <w:b w:val="0"/>
          <w:sz w:val="28"/>
          <w:szCs w:val="28"/>
        </w:rPr>
        <w:t xml:space="preserve"> ()</w:t>
      </w:r>
      <w:r w:rsidR="001327C4" w:rsidRPr="00576DBE">
        <w:rPr>
          <w:b w:val="0"/>
          <w:sz w:val="28"/>
          <w:szCs w:val="28"/>
        </w:rPr>
        <w:t xml:space="preserve">. </w:t>
      </w:r>
      <w:proofErr w:type="gramEnd"/>
      <w:r w:rsidR="001327C4" w:rsidRPr="00576DBE">
        <w:rPr>
          <w:b w:val="0"/>
          <w:sz w:val="28"/>
          <w:szCs w:val="28"/>
        </w:rPr>
        <w:t>Количество участников обследуемых</w:t>
      </w:r>
      <w:r w:rsidR="007F4E37" w:rsidRPr="00576DBE">
        <w:rPr>
          <w:b w:val="0"/>
          <w:sz w:val="28"/>
          <w:szCs w:val="28"/>
        </w:rPr>
        <w:t xml:space="preserve"> в комплексе составило по </w:t>
      </w:r>
      <w:r w:rsidR="001327C4" w:rsidRPr="00576DBE">
        <w:rPr>
          <w:b w:val="0"/>
          <w:sz w:val="28"/>
          <w:szCs w:val="28"/>
        </w:rPr>
        <w:t xml:space="preserve">80 человек. </w:t>
      </w:r>
      <w:proofErr w:type="gramStart"/>
      <w:r w:rsidR="007F4E37" w:rsidRPr="00576DBE">
        <w:rPr>
          <w:b w:val="0"/>
          <w:sz w:val="28"/>
          <w:szCs w:val="28"/>
        </w:rPr>
        <w:t xml:space="preserve">Согласно программе </w:t>
      </w:r>
      <w:r w:rsidR="008569FC">
        <w:rPr>
          <w:b w:val="0"/>
          <w:sz w:val="28"/>
          <w:szCs w:val="28"/>
        </w:rPr>
        <w:t>«</w:t>
      </w:r>
      <w:r w:rsidR="00047C3F" w:rsidRPr="00576DBE">
        <w:rPr>
          <w:b w:val="0"/>
          <w:sz w:val="28"/>
          <w:szCs w:val="28"/>
        </w:rPr>
        <w:t>Методические рекомендации по организации и выполнению нормативов испытаний (тестов) Всероссийского физкультурно-спортивного ком</w:t>
      </w:r>
      <w:r w:rsidR="008569FC">
        <w:rPr>
          <w:b w:val="0"/>
          <w:sz w:val="28"/>
          <w:szCs w:val="28"/>
        </w:rPr>
        <w:t>плекса «Готов к труду и обороне (ГТО)»</w:t>
      </w:r>
      <w:r w:rsidR="00047C3F" w:rsidRPr="00576DBE">
        <w:rPr>
          <w:b w:val="0"/>
          <w:sz w:val="28"/>
          <w:szCs w:val="28"/>
        </w:rPr>
        <w:t xml:space="preserve"> (утв. </w:t>
      </w:r>
      <w:proofErr w:type="spellStart"/>
      <w:r w:rsidR="00047C3F" w:rsidRPr="00576DBE">
        <w:rPr>
          <w:b w:val="0"/>
          <w:sz w:val="28"/>
          <w:szCs w:val="28"/>
        </w:rPr>
        <w:t>Минспортом</w:t>
      </w:r>
      <w:proofErr w:type="spellEnd"/>
      <w:r w:rsidR="00047C3F" w:rsidRPr="00576DBE">
        <w:rPr>
          <w:b w:val="0"/>
          <w:sz w:val="28"/>
          <w:szCs w:val="28"/>
        </w:rPr>
        <w:t xml:space="preserve"> России </w:t>
      </w:r>
      <w:r w:rsidR="00047C3F" w:rsidRPr="00576DBE">
        <w:rPr>
          <w:b w:val="0"/>
          <w:sz w:val="28"/>
          <w:szCs w:val="28"/>
        </w:rPr>
        <w:lastRenderedPageBreak/>
        <w:t xml:space="preserve">29.05.2023) входят такие </w:t>
      </w:r>
      <w:r w:rsidR="001C65BD" w:rsidRPr="00576DBE">
        <w:rPr>
          <w:b w:val="0"/>
          <w:sz w:val="28"/>
          <w:szCs w:val="28"/>
        </w:rPr>
        <w:t>испытания</w:t>
      </w:r>
      <w:r w:rsidR="00047C3F" w:rsidRPr="00576DBE">
        <w:rPr>
          <w:b w:val="0"/>
          <w:sz w:val="28"/>
          <w:szCs w:val="28"/>
        </w:rPr>
        <w:t xml:space="preserve"> как</w:t>
      </w:r>
      <w:r w:rsidR="001327C4" w:rsidRPr="00576DBE">
        <w:rPr>
          <w:b w:val="0"/>
          <w:sz w:val="28"/>
          <w:szCs w:val="28"/>
        </w:rPr>
        <w:t xml:space="preserve">: «бег на 30 м», «шестиминутный бег», «поднимание туловища из </w:t>
      </w:r>
      <w:r w:rsidR="004022B8" w:rsidRPr="00576DBE">
        <w:rPr>
          <w:b w:val="0"/>
          <w:sz w:val="28"/>
          <w:szCs w:val="28"/>
        </w:rPr>
        <w:t>положения,</w:t>
      </w:r>
      <w:r w:rsidR="001327C4" w:rsidRPr="00576DBE">
        <w:rPr>
          <w:b w:val="0"/>
          <w:sz w:val="28"/>
          <w:szCs w:val="28"/>
        </w:rPr>
        <w:t xml:space="preserve"> лежа на спине», «прыжок в длину с места толчком двумя ногами», «наклон вперед из </w:t>
      </w:r>
      <w:r w:rsidR="00E3079F" w:rsidRPr="00576DBE">
        <w:rPr>
          <w:b w:val="0"/>
          <w:sz w:val="28"/>
          <w:szCs w:val="28"/>
        </w:rPr>
        <w:t>положения,</w:t>
      </w:r>
      <w:r w:rsidR="001327C4" w:rsidRPr="00576DBE">
        <w:rPr>
          <w:b w:val="0"/>
          <w:sz w:val="28"/>
          <w:szCs w:val="28"/>
        </w:rPr>
        <w:t xml:space="preserve"> стоя на гимнастической скамье», «метание теннисного мяча</w:t>
      </w:r>
      <w:proofErr w:type="gramEnd"/>
      <w:r w:rsidR="001327C4" w:rsidRPr="00576DBE">
        <w:rPr>
          <w:b w:val="0"/>
          <w:sz w:val="28"/>
          <w:szCs w:val="28"/>
        </w:rPr>
        <w:t xml:space="preserve"> в цель, дистанция 5»</w:t>
      </w:r>
    </w:p>
    <w:p w:rsidR="00C1311A" w:rsidRPr="00576DBE" w:rsidRDefault="00A1573D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Для выявления существенных различий полученных результатов в </w:t>
      </w:r>
      <w:r w:rsidR="00047C3F" w:rsidRPr="00576DBE">
        <w:rPr>
          <w:rFonts w:ascii="Times New Roman" w:hAnsi="Times New Roman" w:cs="Times New Roman"/>
          <w:sz w:val="28"/>
          <w:szCs w:val="28"/>
        </w:rPr>
        <w:t xml:space="preserve">определении физических качеств как </w:t>
      </w:r>
      <w:r w:rsidRPr="00576DBE">
        <w:rPr>
          <w:rFonts w:ascii="Times New Roman" w:hAnsi="Times New Roman" w:cs="Times New Roman"/>
          <w:sz w:val="28"/>
          <w:szCs w:val="28"/>
        </w:rPr>
        <w:t>быстрота, выносливость,</w:t>
      </w:r>
      <w:r w:rsidR="00D44682" w:rsidRPr="00576DBE">
        <w:rPr>
          <w:rFonts w:ascii="Times New Roman" w:hAnsi="Times New Roman" w:cs="Times New Roman"/>
          <w:sz w:val="28"/>
          <w:szCs w:val="28"/>
        </w:rPr>
        <w:t xml:space="preserve"> сила, гибкость и </w:t>
      </w:r>
      <w:r w:rsidR="00047C3F" w:rsidRPr="00576DBE">
        <w:rPr>
          <w:rFonts w:ascii="Times New Roman" w:hAnsi="Times New Roman" w:cs="Times New Roman"/>
          <w:sz w:val="28"/>
          <w:szCs w:val="28"/>
        </w:rPr>
        <w:t xml:space="preserve">координация </w:t>
      </w:r>
      <w:r w:rsidR="001C344E" w:rsidRPr="00576DBE">
        <w:rPr>
          <w:rFonts w:ascii="Times New Roman" w:hAnsi="Times New Roman" w:cs="Times New Roman"/>
          <w:sz w:val="28"/>
          <w:szCs w:val="28"/>
        </w:rPr>
        <w:t xml:space="preserve"> между дошкольными образовательными организациями</w:t>
      </w:r>
      <w:r w:rsidR="00047C3F" w:rsidRPr="00576DBE">
        <w:rPr>
          <w:rFonts w:ascii="Times New Roman" w:hAnsi="Times New Roman" w:cs="Times New Roman"/>
          <w:sz w:val="28"/>
          <w:szCs w:val="28"/>
        </w:rPr>
        <w:t xml:space="preserve"> МАДОУ №111«Дашенька» </w:t>
      </w:r>
      <w:r w:rsidR="001C344E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047C3F" w:rsidRPr="00576DBE">
        <w:rPr>
          <w:rFonts w:ascii="Times New Roman" w:hAnsi="Times New Roman" w:cs="Times New Roman"/>
          <w:sz w:val="28"/>
          <w:szCs w:val="28"/>
        </w:rPr>
        <w:t>и МАДОУ ЦРБ №86 «</w:t>
      </w:r>
      <w:proofErr w:type="spellStart"/>
      <w:r w:rsidR="00047C3F"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="00047C3F" w:rsidRPr="00576DBE">
        <w:rPr>
          <w:rFonts w:ascii="Times New Roman" w:hAnsi="Times New Roman" w:cs="Times New Roman"/>
          <w:sz w:val="28"/>
          <w:szCs w:val="28"/>
        </w:rPr>
        <w:t>»</w:t>
      </w:r>
      <w:r w:rsidR="001C344E" w:rsidRPr="00576DBE">
        <w:rPr>
          <w:rFonts w:ascii="Times New Roman" w:hAnsi="Times New Roman" w:cs="Times New Roman"/>
          <w:sz w:val="28"/>
          <w:szCs w:val="28"/>
        </w:rPr>
        <w:t>,</w:t>
      </w:r>
      <w:r w:rsidR="00047C3F" w:rsidRPr="00576DBE">
        <w:rPr>
          <w:rFonts w:ascii="Times New Roman" w:hAnsi="Times New Roman" w:cs="Times New Roman"/>
          <w:sz w:val="28"/>
          <w:szCs w:val="28"/>
        </w:rPr>
        <w:t xml:space="preserve"> полученные данные </w:t>
      </w:r>
      <w:r w:rsidR="00D44682" w:rsidRPr="00576DBE">
        <w:rPr>
          <w:rFonts w:ascii="Times New Roman" w:hAnsi="Times New Roman" w:cs="Times New Roman"/>
          <w:sz w:val="28"/>
          <w:szCs w:val="28"/>
        </w:rPr>
        <w:t xml:space="preserve">были структурированы </w:t>
      </w:r>
      <w:r w:rsidR="001C344E" w:rsidRPr="00576DBE">
        <w:rPr>
          <w:rFonts w:ascii="Times New Roman" w:hAnsi="Times New Roman" w:cs="Times New Roman"/>
          <w:sz w:val="28"/>
          <w:szCs w:val="28"/>
        </w:rPr>
        <w:t>и представлены в</w:t>
      </w:r>
      <w:r w:rsidR="000463BE" w:rsidRPr="00576DBE">
        <w:rPr>
          <w:rFonts w:ascii="Times New Roman" w:hAnsi="Times New Roman" w:cs="Times New Roman"/>
          <w:sz w:val="28"/>
          <w:szCs w:val="28"/>
        </w:rPr>
        <w:t xml:space="preserve"> следующих</w:t>
      </w:r>
      <w:r w:rsidR="00F360B1">
        <w:rPr>
          <w:rFonts w:ascii="Times New Roman" w:hAnsi="Times New Roman" w:cs="Times New Roman"/>
          <w:sz w:val="28"/>
          <w:szCs w:val="28"/>
        </w:rPr>
        <w:t xml:space="preserve"> диаграммах:</w:t>
      </w:r>
    </w:p>
    <w:p w:rsidR="00370E2B" w:rsidRPr="00576DBE" w:rsidRDefault="00D44682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07665" cy="2083981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F2116" w:rsidRPr="00576DBE" w:rsidRDefault="00611A9C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1460" cy="2371061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976EB" w:rsidRPr="00576DBE" w:rsidRDefault="0011116C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99051" cy="2062716"/>
            <wp:effectExtent l="19050" t="0" r="15949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3796E" w:rsidRPr="00576DBE" w:rsidRDefault="00C254C6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52214" cy="2434856"/>
            <wp:effectExtent l="0" t="0" r="1270" b="381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44682" w:rsidRPr="00576DBE" w:rsidRDefault="00D44682" w:rsidP="007F63D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8558F" w:rsidRPr="00576DBE" w:rsidRDefault="00A8558F" w:rsidP="007F63D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37274" cy="232853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3796E" w:rsidRPr="00576DBE" w:rsidRDefault="00A8558F" w:rsidP="007F63D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37274" cy="2275367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360B1" w:rsidRDefault="00F360B1" w:rsidP="00F360B1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</w:t>
      </w:r>
    </w:p>
    <w:p w:rsidR="000E069B" w:rsidRPr="00576DBE" w:rsidRDefault="00317A0E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>Сравнительный анализ</w:t>
      </w:r>
      <w:r w:rsidR="00047C3F" w:rsidRPr="00576DBE">
        <w:rPr>
          <w:rFonts w:ascii="Times New Roman" w:hAnsi="Times New Roman" w:cs="Times New Roman"/>
          <w:sz w:val="28"/>
          <w:szCs w:val="28"/>
        </w:rPr>
        <w:t xml:space="preserve"> данных</w:t>
      </w:r>
      <w:r w:rsidR="0011116C" w:rsidRPr="00576DBE">
        <w:rPr>
          <w:rFonts w:ascii="Times New Roman" w:hAnsi="Times New Roman" w:cs="Times New Roman"/>
          <w:sz w:val="28"/>
          <w:szCs w:val="28"/>
        </w:rPr>
        <w:t xml:space="preserve"> по совокупности показател</w:t>
      </w:r>
      <w:r w:rsidR="00047C3F" w:rsidRPr="00576DBE">
        <w:rPr>
          <w:rFonts w:ascii="Times New Roman" w:hAnsi="Times New Roman" w:cs="Times New Roman"/>
          <w:sz w:val="28"/>
          <w:szCs w:val="28"/>
        </w:rPr>
        <w:t>ей  двух дошкольных организаций</w:t>
      </w:r>
      <w:r w:rsidR="0011116C" w:rsidRPr="00576DBE">
        <w:rPr>
          <w:rFonts w:ascii="Times New Roman" w:hAnsi="Times New Roman" w:cs="Times New Roman"/>
          <w:sz w:val="28"/>
          <w:szCs w:val="28"/>
        </w:rPr>
        <w:t xml:space="preserve"> показал, что </w:t>
      </w:r>
      <w:r w:rsidR="00047C3F" w:rsidRPr="00576DBE">
        <w:rPr>
          <w:rFonts w:ascii="Times New Roman" w:hAnsi="Times New Roman" w:cs="Times New Roman"/>
          <w:sz w:val="28"/>
          <w:szCs w:val="28"/>
        </w:rPr>
        <w:t>МАДОУ №111</w:t>
      </w:r>
      <w:r w:rsidR="007F63D2">
        <w:rPr>
          <w:rFonts w:ascii="Times New Roman" w:hAnsi="Times New Roman" w:cs="Times New Roman"/>
          <w:sz w:val="28"/>
          <w:szCs w:val="28"/>
        </w:rPr>
        <w:t xml:space="preserve"> </w:t>
      </w:r>
      <w:r w:rsidR="00047C3F" w:rsidRPr="00576DBE">
        <w:rPr>
          <w:rFonts w:ascii="Times New Roman" w:hAnsi="Times New Roman" w:cs="Times New Roman"/>
          <w:sz w:val="28"/>
          <w:szCs w:val="28"/>
        </w:rPr>
        <w:t>«Дашенька»  наблюдается высокий уровень физической подготовленности</w:t>
      </w:r>
      <w:r w:rsidR="004022B8" w:rsidRPr="00576DBE">
        <w:rPr>
          <w:rFonts w:ascii="Times New Roman" w:hAnsi="Times New Roman" w:cs="Times New Roman"/>
          <w:sz w:val="28"/>
          <w:szCs w:val="28"/>
        </w:rPr>
        <w:t xml:space="preserve"> по многим тестам </w:t>
      </w:r>
      <w:r w:rsidR="004022B8" w:rsidRPr="00F360B1">
        <w:rPr>
          <w:rStyle w:val="a5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I</w:t>
      </w:r>
      <w:r w:rsidR="004022B8" w:rsidRPr="00F360B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C25280" w:rsidRPr="00576DBE">
        <w:rPr>
          <w:rFonts w:ascii="Times New Roman" w:hAnsi="Times New Roman" w:cs="Times New Roman"/>
          <w:sz w:val="28"/>
          <w:szCs w:val="28"/>
        </w:rPr>
        <w:t xml:space="preserve"> ступени ГТО по сравнению</w:t>
      </w:r>
      <w:r w:rsidR="000E069B" w:rsidRPr="00576DBE">
        <w:rPr>
          <w:rFonts w:ascii="Times New Roman" w:hAnsi="Times New Roman" w:cs="Times New Roman"/>
          <w:sz w:val="28"/>
          <w:szCs w:val="28"/>
        </w:rPr>
        <w:t xml:space="preserve"> с малышами МАДОУ ЦРБ №86 «</w:t>
      </w:r>
      <w:proofErr w:type="spellStart"/>
      <w:r w:rsidR="000E069B"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="000E069B" w:rsidRPr="00576DBE">
        <w:rPr>
          <w:rFonts w:ascii="Times New Roman" w:hAnsi="Times New Roman" w:cs="Times New Roman"/>
          <w:sz w:val="28"/>
          <w:szCs w:val="28"/>
        </w:rPr>
        <w:t>»</w:t>
      </w:r>
      <w:r w:rsidR="00C25280" w:rsidRPr="00576DBE">
        <w:rPr>
          <w:rFonts w:ascii="Times New Roman" w:hAnsi="Times New Roman" w:cs="Times New Roman"/>
          <w:sz w:val="28"/>
          <w:szCs w:val="28"/>
        </w:rPr>
        <w:t xml:space="preserve">. </w:t>
      </w:r>
      <w:r w:rsidR="000E069B" w:rsidRPr="00576DBE">
        <w:rPr>
          <w:rFonts w:ascii="Times New Roman" w:hAnsi="Times New Roman" w:cs="Times New Roman"/>
          <w:sz w:val="28"/>
          <w:szCs w:val="28"/>
        </w:rPr>
        <w:t>Явные различия наблюдаю</w:t>
      </w:r>
      <w:r w:rsidR="00C25280" w:rsidRPr="00576DBE">
        <w:rPr>
          <w:rFonts w:ascii="Times New Roman" w:hAnsi="Times New Roman" w:cs="Times New Roman"/>
          <w:sz w:val="28"/>
          <w:szCs w:val="28"/>
        </w:rPr>
        <w:t>тся в тестах на быстроту, выносливость и</w:t>
      </w:r>
      <w:r w:rsidR="00576AB7" w:rsidRPr="00576DBE">
        <w:rPr>
          <w:rFonts w:ascii="Times New Roman" w:hAnsi="Times New Roman" w:cs="Times New Roman"/>
          <w:sz w:val="28"/>
          <w:szCs w:val="28"/>
        </w:rPr>
        <w:t xml:space="preserve"> на координационные способности.   </w:t>
      </w:r>
      <w:r w:rsidR="000E069B" w:rsidRPr="00576DBE">
        <w:rPr>
          <w:rFonts w:ascii="Times New Roman" w:hAnsi="Times New Roman" w:cs="Times New Roman"/>
          <w:sz w:val="28"/>
          <w:szCs w:val="28"/>
        </w:rPr>
        <w:t>А в тестах направленных на развитие гибкости и скоростно-силовые возможности, где различия минимальны или статически не достоверны.</w:t>
      </w:r>
    </w:p>
    <w:p w:rsidR="000E069B" w:rsidRPr="00576DBE" w:rsidRDefault="00576AB7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C25280" w:rsidRPr="00576DBE">
        <w:rPr>
          <w:rFonts w:ascii="Times New Roman" w:hAnsi="Times New Roman" w:cs="Times New Roman"/>
          <w:sz w:val="28"/>
          <w:szCs w:val="28"/>
        </w:rPr>
        <w:t>В испытании на развитие</w:t>
      </w:r>
      <w:r w:rsidR="00E715A0" w:rsidRPr="00576DBE">
        <w:rPr>
          <w:rFonts w:ascii="Times New Roman" w:hAnsi="Times New Roman" w:cs="Times New Roman"/>
          <w:sz w:val="28"/>
          <w:szCs w:val="28"/>
        </w:rPr>
        <w:t xml:space="preserve"> скоростных способностях</w:t>
      </w:r>
      <w:r w:rsidR="00C25280" w:rsidRPr="00576DBE">
        <w:rPr>
          <w:rFonts w:ascii="Times New Roman" w:hAnsi="Times New Roman" w:cs="Times New Roman"/>
          <w:sz w:val="28"/>
          <w:szCs w:val="28"/>
        </w:rPr>
        <w:t xml:space="preserve">, </w:t>
      </w:r>
      <w:r w:rsidR="000E069B" w:rsidRPr="00576DBE">
        <w:rPr>
          <w:rFonts w:ascii="Times New Roman" w:hAnsi="Times New Roman" w:cs="Times New Roman"/>
          <w:sz w:val="28"/>
          <w:szCs w:val="28"/>
        </w:rPr>
        <w:t>за период исследования малыши дошкольных</w:t>
      </w:r>
      <w:r w:rsidR="00864493" w:rsidRPr="00576DBE">
        <w:rPr>
          <w:rFonts w:ascii="Times New Roman" w:hAnsi="Times New Roman" w:cs="Times New Roman"/>
          <w:sz w:val="28"/>
          <w:szCs w:val="28"/>
        </w:rPr>
        <w:t xml:space="preserve"> об</w:t>
      </w:r>
      <w:r w:rsidR="000E069B" w:rsidRPr="00576DBE">
        <w:rPr>
          <w:rFonts w:ascii="Times New Roman" w:hAnsi="Times New Roman" w:cs="Times New Roman"/>
          <w:sz w:val="28"/>
          <w:szCs w:val="28"/>
        </w:rPr>
        <w:t xml:space="preserve">разовательных организаций показали достоверную </w:t>
      </w:r>
      <w:r w:rsidR="00864493" w:rsidRPr="00576DBE">
        <w:rPr>
          <w:rFonts w:ascii="Times New Roman" w:hAnsi="Times New Roman" w:cs="Times New Roman"/>
          <w:sz w:val="28"/>
          <w:szCs w:val="28"/>
        </w:rPr>
        <w:t xml:space="preserve">положительную динамику в </w:t>
      </w:r>
      <w:r w:rsidR="000E069B" w:rsidRPr="00576DBE">
        <w:rPr>
          <w:rFonts w:ascii="Times New Roman" w:hAnsi="Times New Roman" w:cs="Times New Roman"/>
          <w:sz w:val="28"/>
          <w:szCs w:val="28"/>
        </w:rPr>
        <w:t xml:space="preserve">получившихся </w:t>
      </w:r>
      <w:r w:rsidR="00864493" w:rsidRPr="00576DBE">
        <w:rPr>
          <w:rFonts w:ascii="Times New Roman" w:hAnsi="Times New Roman" w:cs="Times New Roman"/>
          <w:sz w:val="28"/>
          <w:szCs w:val="28"/>
        </w:rPr>
        <w:t>результатах. Воспитанники</w:t>
      </w:r>
      <w:r w:rsidR="000E069B" w:rsidRPr="00576DBE">
        <w:rPr>
          <w:rFonts w:ascii="Times New Roman" w:hAnsi="Times New Roman" w:cs="Times New Roman"/>
          <w:sz w:val="28"/>
          <w:szCs w:val="28"/>
        </w:rPr>
        <w:t xml:space="preserve"> МАДОУ №111«Дашенька»  </w:t>
      </w:r>
      <w:r w:rsidR="004D0861" w:rsidRPr="00576DBE">
        <w:rPr>
          <w:rFonts w:ascii="Times New Roman" w:hAnsi="Times New Roman" w:cs="Times New Roman"/>
          <w:sz w:val="28"/>
          <w:szCs w:val="28"/>
        </w:rPr>
        <w:t>продемонстрировали результ</w:t>
      </w:r>
      <w:r w:rsidR="00864493" w:rsidRPr="00576DBE">
        <w:rPr>
          <w:rFonts w:ascii="Times New Roman" w:hAnsi="Times New Roman" w:cs="Times New Roman"/>
          <w:sz w:val="28"/>
          <w:szCs w:val="28"/>
        </w:rPr>
        <w:t>аты превышающие показатели воспитанников</w:t>
      </w:r>
      <w:r w:rsidR="00EF5D3E" w:rsidRPr="00576DBE">
        <w:rPr>
          <w:rFonts w:ascii="Times New Roman" w:hAnsi="Times New Roman" w:cs="Times New Roman"/>
          <w:sz w:val="28"/>
          <w:szCs w:val="28"/>
        </w:rPr>
        <w:t xml:space="preserve"> из </w:t>
      </w:r>
      <w:r w:rsidR="000E069B" w:rsidRPr="00576DBE">
        <w:rPr>
          <w:rFonts w:ascii="Times New Roman" w:hAnsi="Times New Roman" w:cs="Times New Roman"/>
          <w:sz w:val="28"/>
          <w:szCs w:val="28"/>
        </w:rPr>
        <w:t>МАДОУ ЦРБ №86 «</w:t>
      </w:r>
      <w:proofErr w:type="spellStart"/>
      <w:r w:rsidR="000E069B"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="000E069B" w:rsidRPr="00576DBE">
        <w:rPr>
          <w:rFonts w:ascii="Times New Roman" w:hAnsi="Times New Roman" w:cs="Times New Roman"/>
          <w:sz w:val="28"/>
          <w:szCs w:val="28"/>
        </w:rPr>
        <w:t xml:space="preserve">» </w:t>
      </w:r>
      <w:r w:rsidR="00EF5D3E" w:rsidRPr="00576DBE">
        <w:rPr>
          <w:rFonts w:ascii="Times New Roman" w:hAnsi="Times New Roman" w:cs="Times New Roman"/>
          <w:sz w:val="28"/>
          <w:szCs w:val="28"/>
        </w:rPr>
        <w:t>в среднем на 0,</w:t>
      </w:r>
      <w:r w:rsidR="00864493" w:rsidRPr="00576DBE">
        <w:rPr>
          <w:rFonts w:ascii="Times New Roman" w:hAnsi="Times New Roman" w:cs="Times New Roman"/>
          <w:sz w:val="28"/>
          <w:szCs w:val="28"/>
        </w:rPr>
        <w:t>5</w:t>
      </w:r>
      <w:r w:rsidR="000E069B" w:rsidRPr="00576DBE">
        <w:rPr>
          <w:rFonts w:ascii="Times New Roman" w:hAnsi="Times New Roman" w:cs="Times New Roman"/>
          <w:sz w:val="28"/>
          <w:szCs w:val="28"/>
        </w:rPr>
        <w:t xml:space="preserve"> сек.</w:t>
      </w:r>
      <w:r w:rsidR="00864493" w:rsidRPr="00576DBE">
        <w:rPr>
          <w:rFonts w:ascii="Times New Roman" w:hAnsi="Times New Roman" w:cs="Times New Roman"/>
          <w:sz w:val="28"/>
          <w:szCs w:val="28"/>
        </w:rPr>
        <w:t xml:space="preserve"> быстрее (</w:t>
      </w:r>
      <w:r w:rsidR="00864493" w:rsidRPr="00576DBE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64493" w:rsidRPr="00576DBE">
        <w:rPr>
          <w:rFonts w:ascii="Times New Roman" w:hAnsi="Times New Roman" w:cs="Times New Roman"/>
          <w:sz w:val="28"/>
          <w:szCs w:val="28"/>
        </w:rPr>
        <w:t>&lt;0,05)</w:t>
      </w:r>
      <w:r w:rsidRPr="00576DBE">
        <w:rPr>
          <w:rFonts w:ascii="Times New Roman" w:hAnsi="Times New Roman" w:cs="Times New Roman"/>
          <w:sz w:val="28"/>
          <w:szCs w:val="28"/>
        </w:rPr>
        <w:t>.</w:t>
      </w:r>
      <w:r w:rsidRPr="00576DBE">
        <w:rPr>
          <w:rFonts w:ascii="Times New Roman" w:hAnsi="Times New Roman" w:cs="Times New Roman"/>
          <w:sz w:val="28"/>
          <w:szCs w:val="28"/>
        </w:rPr>
        <w:tab/>
        <w:t xml:space="preserve">               </w:t>
      </w:r>
    </w:p>
    <w:p w:rsidR="0024206A" w:rsidRDefault="000E069B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В данных характеризующихся силовые способности в двух дошкольных образовательных организациях </w:t>
      </w:r>
      <w:r w:rsidR="00CC0066" w:rsidRPr="00576DBE">
        <w:rPr>
          <w:rFonts w:ascii="Times New Roman" w:hAnsi="Times New Roman" w:cs="Times New Roman"/>
          <w:sz w:val="28"/>
          <w:szCs w:val="28"/>
        </w:rPr>
        <w:t>выявлена положительная динамика показателей</w:t>
      </w:r>
      <w:r w:rsidRPr="00576DBE">
        <w:rPr>
          <w:rFonts w:ascii="Times New Roman" w:hAnsi="Times New Roman" w:cs="Times New Roman"/>
          <w:sz w:val="28"/>
          <w:szCs w:val="28"/>
        </w:rPr>
        <w:t xml:space="preserve"> малышей МАДОУ №111</w:t>
      </w:r>
      <w:r w:rsidR="007F63D2">
        <w:rPr>
          <w:rFonts w:ascii="Times New Roman" w:hAnsi="Times New Roman" w:cs="Times New Roman"/>
          <w:sz w:val="28"/>
          <w:szCs w:val="28"/>
        </w:rPr>
        <w:t xml:space="preserve"> </w:t>
      </w:r>
      <w:r w:rsidRPr="00576DBE">
        <w:rPr>
          <w:rFonts w:ascii="Times New Roman" w:hAnsi="Times New Roman" w:cs="Times New Roman"/>
          <w:sz w:val="28"/>
          <w:szCs w:val="28"/>
        </w:rPr>
        <w:t>«Дашенька»</w:t>
      </w:r>
      <w:r w:rsidR="00CC0066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6702C7" w:rsidRPr="00576DBE">
        <w:rPr>
          <w:rFonts w:ascii="Times New Roman" w:hAnsi="Times New Roman" w:cs="Times New Roman"/>
          <w:sz w:val="28"/>
          <w:szCs w:val="28"/>
        </w:rPr>
        <w:t xml:space="preserve">показатели испытания в среднем </w:t>
      </w:r>
      <w:r w:rsidR="007C220E" w:rsidRPr="00576DBE">
        <w:rPr>
          <w:rFonts w:ascii="Times New Roman" w:hAnsi="Times New Roman" w:cs="Times New Roman"/>
          <w:sz w:val="28"/>
          <w:szCs w:val="28"/>
        </w:rPr>
        <w:t>на 0,</w:t>
      </w:r>
      <w:r w:rsidR="00CF2EB5" w:rsidRPr="00576DBE">
        <w:rPr>
          <w:rFonts w:ascii="Times New Roman" w:hAnsi="Times New Roman" w:cs="Times New Roman"/>
          <w:sz w:val="28"/>
          <w:szCs w:val="28"/>
        </w:rPr>
        <w:t xml:space="preserve">2 лучше, чем </w:t>
      </w:r>
      <w:r w:rsidRPr="00576DBE">
        <w:rPr>
          <w:rFonts w:ascii="Times New Roman" w:hAnsi="Times New Roman" w:cs="Times New Roman"/>
          <w:sz w:val="28"/>
          <w:szCs w:val="28"/>
        </w:rPr>
        <w:t>МАДОУ ЦРБ №86 «</w:t>
      </w:r>
      <w:proofErr w:type="spellStart"/>
      <w:r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Pr="00576DBE">
        <w:rPr>
          <w:rFonts w:ascii="Times New Roman" w:hAnsi="Times New Roman" w:cs="Times New Roman"/>
          <w:sz w:val="28"/>
          <w:szCs w:val="28"/>
        </w:rPr>
        <w:t xml:space="preserve">» </w:t>
      </w:r>
      <w:r w:rsidR="00E85D42" w:rsidRPr="00576DBE">
        <w:rPr>
          <w:rFonts w:ascii="Times New Roman" w:hAnsi="Times New Roman" w:cs="Times New Roman"/>
          <w:sz w:val="28"/>
          <w:szCs w:val="28"/>
        </w:rPr>
        <w:t>на каждый период</w:t>
      </w:r>
      <w:r w:rsidR="00871D5C" w:rsidRPr="00576DBE">
        <w:rPr>
          <w:rFonts w:ascii="Times New Roman" w:hAnsi="Times New Roman" w:cs="Times New Roman"/>
          <w:sz w:val="28"/>
          <w:szCs w:val="28"/>
        </w:rPr>
        <w:t xml:space="preserve"> тестирования</w:t>
      </w:r>
      <w:r w:rsidR="00CF2EB5" w:rsidRPr="00576DBE">
        <w:rPr>
          <w:rFonts w:ascii="Times New Roman" w:hAnsi="Times New Roman" w:cs="Times New Roman"/>
          <w:sz w:val="28"/>
          <w:szCs w:val="28"/>
        </w:rPr>
        <w:t xml:space="preserve">, </w:t>
      </w:r>
      <w:r w:rsidRPr="00576DBE">
        <w:rPr>
          <w:rFonts w:ascii="Times New Roman" w:hAnsi="Times New Roman" w:cs="Times New Roman"/>
          <w:sz w:val="28"/>
          <w:szCs w:val="28"/>
        </w:rPr>
        <w:t>что свидетельствует о правильной методике</w:t>
      </w:r>
      <w:r w:rsidR="00622CB8" w:rsidRPr="00576DBE">
        <w:rPr>
          <w:rFonts w:ascii="Times New Roman" w:hAnsi="Times New Roman" w:cs="Times New Roman"/>
          <w:sz w:val="28"/>
          <w:szCs w:val="28"/>
        </w:rPr>
        <w:t xml:space="preserve"> физического воспитания</w:t>
      </w:r>
      <w:r w:rsidR="00CF2EB5" w:rsidRPr="00576DBE">
        <w:rPr>
          <w:rFonts w:ascii="Times New Roman" w:hAnsi="Times New Roman" w:cs="Times New Roman"/>
          <w:sz w:val="28"/>
          <w:szCs w:val="28"/>
        </w:rPr>
        <w:t>.</w:t>
      </w:r>
      <w:r w:rsidR="00576AB7" w:rsidRPr="00576DB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576AB7" w:rsidRPr="00576DBE">
        <w:rPr>
          <w:rFonts w:ascii="Times New Roman" w:hAnsi="Times New Roman" w:cs="Times New Roman"/>
          <w:sz w:val="28"/>
          <w:szCs w:val="28"/>
        </w:rPr>
        <w:tab/>
      </w:r>
      <w:r w:rsidR="00622CB8" w:rsidRPr="00576DBE">
        <w:rPr>
          <w:rFonts w:ascii="Times New Roman" w:hAnsi="Times New Roman" w:cs="Times New Roman"/>
          <w:sz w:val="28"/>
          <w:szCs w:val="28"/>
        </w:rPr>
        <w:t xml:space="preserve">В испытании по выявлению показателей </w:t>
      </w:r>
      <w:r w:rsidR="004D0861" w:rsidRPr="00576DBE">
        <w:rPr>
          <w:rFonts w:ascii="Times New Roman" w:hAnsi="Times New Roman" w:cs="Times New Roman"/>
          <w:sz w:val="28"/>
          <w:szCs w:val="28"/>
        </w:rPr>
        <w:t>выносливости</w:t>
      </w:r>
      <w:r w:rsidR="00622CB8" w:rsidRPr="00576DBE">
        <w:rPr>
          <w:rFonts w:ascii="Times New Roman" w:hAnsi="Times New Roman" w:cs="Times New Roman"/>
          <w:sz w:val="28"/>
          <w:szCs w:val="28"/>
        </w:rPr>
        <w:t xml:space="preserve"> в тесте</w:t>
      </w:r>
      <w:r w:rsidR="004D0861" w:rsidRPr="00576DBE">
        <w:rPr>
          <w:rFonts w:ascii="Times New Roman" w:hAnsi="Times New Roman" w:cs="Times New Roman"/>
          <w:sz w:val="28"/>
          <w:szCs w:val="28"/>
        </w:rPr>
        <w:t xml:space="preserve"> «шестиминутный бег»</w:t>
      </w:r>
      <w:r w:rsidR="009918DF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622CB8" w:rsidRPr="00576DBE">
        <w:rPr>
          <w:rFonts w:ascii="Times New Roman" w:hAnsi="Times New Roman" w:cs="Times New Roman"/>
          <w:sz w:val="28"/>
          <w:szCs w:val="28"/>
        </w:rPr>
        <w:t>в двух</w:t>
      </w:r>
      <w:r w:rsidR="009918DF" w:rsidRPr="00576DBE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организациях </w:t>
      </w:r>
      <w:r w:rsidR="004B0287" w:rsidRPr="00576DBE">
        <w:rPr>
          <w:rFonts w:ascii="Times New Roman" w:hAnsi="Times New Roman" w:cs="Times New Roman"/>
          <w:sz w:val="28"/>
          <w:szCs w:val="28"/>
        </w:rPr>
        <w:lastRenderedPageBreak/>
        <w:t>хорошие результаты показали</w:t>
      </w:r>
      <w:r w:rsidR="00622CB8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9918DF" w:rsidRPr="00576DBE">
        <w:rPr>
          <w:rFonts w:ascii="Times New Roman" w:hAnsi="Times New Roman" w:cs="Times New Roman"/>
          <w:sz w:val="28"/>
          <w:szCs w:val="28"/>
        </w:rPr>
        <w:t>многие воспитанники</w:t>
      </w:r>
      <w:r w:rsidR="00871D5C" w:rsidRPr="00576DBE">
        <w:rPr>
          <w:rFonts w:ascii="Times New Roman" w:hAnsi="Times New Roman" w:cs="Times New Roman"/>
          <w:sz w:val="28"/>
          <w:szCs w:val="28"/>
        </w:rPr>
        <w:t xml:space="preserve">, </w:t>
      </w:r>
      <w:r w:rsidR="004B0287" w:rsidRPr="00576DBE">
        <w:rPr>
          <w:rFonts w:ascii="Times New Roman" w:hAnsi="Times New Roman" w:cs="Times New Roman"/>
          <w:sz w:val="28"/>
          <w:szCs w:val="28"/>
        </w:rPr>
        <w:t>можно сделать вывод, что игры на свежем воздухе благоприятно влияют на развитие общей выносливости. Однако результаты малышей МАДОУ №111«Дашенька»</w:t>
      </w:r>
      <w:r w:rsidR="0024206A">
        <w:rPr>
          <w:rFonts w:ascii="Times New Roman" w:hAnsi="Times New Roman" w:cs="Times New Roman"/>
          <w:sz w:val="28"/>
          <w:szCs w:val="28"/>
        </w:rPr>
        <w:t>.</w:t>
      </w:r>
    </w:p>
    <w:p w:rsidR="0014163A" w:rsidRDefault="004D0861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>В испытании на</w:t>
      </w:r>
      <w:r w:rsidR="004B0287" w:rsidRPr="00576DBE">
        <w:rPr>
          <w:rFonts w:ascii="Times New Roman" w:hAnsi="Times New Roman" w:cs="Times New Roman"/>
          <w:sz w:val="28"/>
          <w:szCs w:val="28"/>
        </w:rPr>
        <w:t xml:space="preserve"> определение</w:t>
      </w:r>
      <w:r w:rsidR="00992364" w:rsidRPr="00576DBE">
        <w:rPr>
          <w:rFonts w:ascii="Times New Roman" w:hAnsi="Times New Roman" w:cs="Times New Roman"/>
          <w:sz w:val="28"/>
          <w:szCs w:val="28"/>
        </w:rPr>
        <w:t xml:space="preserve"> гибкости  «наклон вперед из </w:t>
      </w:r>
      <w:r w:rsidR="005D2D6A" w:rsidRPr="00576DBE">
        <w:rPr>
          <w:rFonts w:ascii="Times New Roman" w:hAnsi="Times New Roman" w:cs="Times New Roman"/>
          <w:sz w:val="28"/>
          <w:szCs w:val="28"/>
        </w:rPr>
        <w:t>положения,</w:t>
      </w:r>
      <w:r w:rsidRPr="00576DBE">
        <w:rPr>
          <w:rFonts w:ascii="Times New Roman" w:hAnsi="Times New Roman" w:cs="Times New Roman"/>
          <w:sz w:val="28"/>
          <w:szCs w:val="28"/>
        </w:rPr>
        <w:t xml:space="preserve"> стоя на гимнастической скамье»</w:t>
      </w:r>
      <w:r w:rsidR="00871D5C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9918DF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девочки</w:t>
      </w:r>
      <w:r w:rsidR="00992364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в двух</w:t>
      </w:r>
      <w:r w:rsidR="00871D5C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дошкольных</w:t>
      </w:r>
      <w:r w:rsidR="009918DF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образовательных организация</w:t>
      </w:r>
      <w:r w:rsidR="0024206A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х показали</w:t>
      </w:r>
      <w:r w:rsidR="00992364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высокий уровень.</w:t>
      </w:r>
      <w:r w:rsidR="00871D5C" w:rsidRPr="00576DB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В </w:t>
      </w:r>
      <w:r w:rsidR="005D2D6A" w:rsidRPr="00576DBE">
        <w:rPr>
          <w:rFonts w:ascii="Times New Roman" w:hAnsi="Times New Roman" w:cs="Times New Roman"/>
          <w:sz w:val="28"/>
          <w:szCs w:val="28"/>
        </w:rPr>
        <w:t>МАДОУ ЦРБ №86 «</w:t>
      </w:r>
      <w:proofErr w:type="spellStart"/>
      <w:r w:rsidR="005D2D6A"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="005D2D6A" w:rsidRPr="00576DBE">
        <w:rPr>
          <w:rFonts w:ascii="Times New Roman" w:hAnsi="Times New Roman" w:cs="Times New Roman"/>
          <w:sz w:val="28"/>
          <w:szCs w:val="28"/>
        </w:rPr>
        <w:t xml:space="preserve">» </w:t>
      </w:r>
      <w:r w:rsidR="00871D5C" w:rsidRPr="00576DBE">
        <w:rPr>
          <w:rFonts w:ascii="Times New Roman" w:hAnsi="Times New Roman" w:cs="Times New Roman"/>
          <w:color w:val="000000"/>
          <w:sz w:val="28"/>
          <w:szCs w:val="28"/>
        </w:rPr>
        <w:t>средний показатель</w:t>
      </w:r>
      <w:r w:rsidR="00EF5D3E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6,</w:t>
      </w:r>
      <w:r w:rsidR="00992364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6 см, </w:t>
      </w:r>
      <w:r w:rsidR="00596221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а в </w:t>
      </w:r>
      <w:r w:rsidR="005D2D6A" w:rsidRPr="00576DBE">
        <w:rPr>
          <w:rFonts w:ascii="Times New Roman" w:hAnsi="Times New Roman" w:cs="Times New Roman"/>
          <w:sz w:val="28"/>
          <w:szCs w:val="28"/>
        </w:rPr>
        <w:t>МАДОУ №111</w:t>
      </w:r>
      <w:r w:rsidR="0024206A">
        <w:rPr>
          <w:rFonts w:ascii="Times New Roman" w:hAnsi="Times New Roman" w:cs="Times New Roman"/>
          <w:sz w:val="28"/>
          <w:szCs w:val="28"/>
        </w:rPr>
        <w:t xml:space="preserve"> 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«Дашенька» </w:t>
      </w:r>
      <w:r w:rsidR="00EF5D3E" w:rsidRPr="00576DBE">
        <w:rPr>
          <w:rFonts w:ascii="Times New Roman" w:hAnsi="Times New Roman" w:cs="Times New Roman"/>
          <w:color w:val="000000"/>
          <w:sz w:val="28"/>
          <w:szCs w:val="28"/>
        </w:rPr>
        <w:t>6,</w:t>
      </w:r>
      <w:r w:rsidR="00596221" w:rsidRPr="00576DBE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992364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см за весь период исследования при незначительных различиях</w:t>
      </w:r>
      <w:r w:rsidR="00596221" w:rsidRPr="00576DB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4206A">
        <w:rPr>
          <w:rFonts w:ascii="Times New Roman" w:hAnsi="Times New Roman" w:cs="Times New Roman"/>
          <w:color w:val="000000"/>
          <w:sz w:val="28"/>
          <w:szCs w:val="28"/>
        </w:rPr>
        <w:t xml:space="preserve"> Со слов Семенова</w:t>
      </w:r>
      <w:r w:rsidR="00EF5D3E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Л.А.</w:t>
      </w:r>
      <w:r w:rsidR="0024206A">
        <w:rPr>
          <w:rFonts w:ascii="Times New Roman" w:hAnsi="Times New Roman" w:cs="Times New Roman"/>
          <w:color w:val="000000"/>
          <w:sz w:val="28"/>
          <w:szCs w:val="28"/>
        </w:rPr>
        <w:t xml:space="preserve">, 2012 </w:t>
      </w:r>
      <w:r w:rsidR="007B3C5D" w:rsidRPr="00576DBE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992364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сенситивный период развития гибкости соответствует детскому возрасту </w:t>
      </w:r>
      <w:r w:rsidR="0024206A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7B3C5D" w:rsidRPr="00576DBE">
        <w:rPr>
          <w:rFonts w:ascii="Times New Roman" w:hAnsi="Times New Roman" w:cs="Times New Roman"/>
          <w:color w:val="000000"/>
          <w:sz w:val="28"/>
          <w:szCs w:val="28"/>
        </w:rPr>
        <w:t>при проведении целенаправленной работы</w:t>
      </w:r>
      <w:r w:rsidR="0024206A">
        <w:rPr>
          <w:rFonts w:ascii="Times New Roman" w:hAnsi="Times New Roman" w:cs="Times New Roman"/>
          <w:color w:val="000000"/>
          <w:sz w:val="28"/>
          <w:szCs w:val="28"/>
        </w:rPr>
        <w:t xml:space="preserve"> можно достигнуть высоких результатов</w:t>
      </w:r>
      <w:r w:rsidR="007B3C5D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». </w:t>
      </w:r>
      <w:r w:rsidR="0024206A">
        <w:rPr>
          <w:rFonts w:ascii="Times New Roman" w:hAnsi="Times New Roman" w:cs="Times New Roman"/>
          <w:color w:val="000000"/>
          <w:sz w:val="28"/>
          <w:szCs w:val="28"/>
        </w:rPr>
        <w:t>В соответствии с полученными данными</w:t>
      </w:r>
      <w:r w:rsidR="00871D5C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92364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двух</w:t>
      </w:r>
      <w:r w:rsidR="009918DF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дошкольных образователь</w:t>
      </w:r>
      <w:r w:rsidR="0014163A">
        <w:rPr>
          <w:rFonts w:ascii="Times New Roman" w:hAnsi="Times New Roman" w:cs="Times New Roman"/>
          <w:color w:val="000000"/>
          <w:sz w:val="28"/>
          <w:szCs w:val="28"/>
        </w:rPr>
        <w:t>ных организаций</w:t>
      </w:r>
      <w:r w:rsidR="009918DF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4163A">
        <w:rPr>
          <w:rFonts w:ascii="Times New Roman" w:hAnsi="Times New Roman" w:cs="Times New Roman"/>
          <w:color w:val="000000"/>
          <w:sz w:val="28"/>
          <w:szCs w:val="28"/>
        </w:rPr>
        <w:t xml:space="preserve">можно сделать вывод, что данному </w:t>
      </w:r>
      <w:r w:rsidR="0014163A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качеству </w:t>
      </w:r>
      <w:r w:rsidR="00871D5C" w:rsidRPr="00576DBE">
        <w:rPr>
          <w:rFonts w:ascii="Times New Roman" w:hAnsi="Times New Roman" w:cs="Times New Roman"/>
          <w:color w:val="000000"/>
          <w:sz w:val="28"/>
          <w:szCs w:val="28"/>
        </w:rPr>
        <w:t xml:space="preserve">уделяется </w:t>
      </w:r>
      <w:r w:rsidR="0014163A">
        <w:rPr>
          <w:rFonts w:ascii="Times New Roman" w:hAnsi="Times New Roman" w:cs="Times New Roman"/>
          <w:color w:val="000000"/>
          <w:sz w:val="28"/>
          <w:szCs w:val="28"/>
        </w:rPr>
        <w:t xml:space="preserve">должное внимание </w:t>
      </w:r>
      <w:r w:rsidR="00EF5D3E" w:rsidRPr="00576DBE">
        <w:rPr>
          <w:rFonts w:ascii="Times New Roman" w:hAnsi="Times New Roman" w:cs="Times New Roman"/>
          <w:color w:val="000000"/>
          <w:sz w:val="28"/>
          <w:szCs w:val="28"/>
        </w:rPr>
        <w:t>[4]</w:t>
      </w:r>
      <w:r w:rsidR="00E50447" w:rsidRPr="00576DB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4206A" w:rsidRDefault="00596221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>В и</w:t>
      </w:r>
      <w:r w:rsidR="0014163A">
        <w:rPr>
          <w:rFonts w:ascii="Times New Roman" w:hAnsi="Times New Roman" w:cs="Times New Roman"/>
          <w:sz w:val="28"/>
          <w:szCs w:val="28"/>
        </w:rPr>
        <w:t>спытании</w:t>
      </w:r>
      <w:r w:rsidRPr="00576DBE">
        <w:rPr>
          <w:rFonts w:ascii="Times New Roman" w:hAnsi="Times New Roman" w:cs="Times New Roman"/>
          <w:sz w:val="28"/>
          <w:szCs w:val="28"/>
        </w:rPr>
        <w:t xml:space="preserve"> на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 выявлени</w:t>
      </w:r>
      <w:r w:rsidR="00F73756" w:rsidRPr="00576DBE">
        <w:rPr>
          <w:rFonts w:ascii="Times New Roman" w:hAnsi="Times New Roman" w:cs="Times New Roman"/>
          <w:sz w:val="28"/>
          <w:szCs w:val="28"/>
        </w:rPr>
        <w:t xml:space="preserve">е скоростно-силовых способностей </w:t>
      </w:r>
      <w:r w:rsidR="0014163A">
        <w:rPr>
          <w:rFonts w:ascii="Times New Roman" w:hAnsi="Times New Roman" w:cs="Times New Roman"/>
          <w:sz w:val="28"/>
          <w:szCs w:val="28"/>
        </w:rPr>
        <w:t xml:space="preserve">за исследуемый </w:t>
      </w:r>
      <w:r w:rsidR="00F73756" w:rsidRPr="00576DBE">
        <w:rPr>
          <w:rFonts w:ascii="Times New Roman" w:hAnsi="Times New Roman" w:cs="Times New Roman"/>
          <w:sz w:val="28"/>
          <w:szCs w:val="28"/>
        </w:rPr>
        <w:t>период</w:t>
      </w:r>
      <w:r w:rsidR="00712BEC" w:rsidRPr="00576DBE">
        <w:rPr>
          <w:rFonts w:ascii="Times New Roman" w:hAnsi="Times New Roman" w:cs="Times New Roman"/>
          <w:sz w:val="28"/>
          <w:szCs w:val="28"/>
        </w:rPr>
        <w:t xml:space="preserve"> мониторинга </w:t>
      </w:r>
      <w:r w:rsidR="0024206A">
        <w:rPr>
          <w:rFonts w:ascii="Times New Roman" w:hAnsi="Times New Roman" w:cs="Times New Roman"/>
          <w:sz w:val="28"/>
          <w:szCs w:val="28"/>
        </w:rPr>
        <w:t xml:space="preserve">с 2023 по </w:t>
      </w:r>
      <w:r w:rsidR="00F73756" w:rsidRPr="00576DBE">
        <w:rPr>
          <w:rFonts w:ascii="Times New Roman" w:hAnsi="Times New Roman" w:cs="Times New Roman"/>
          <w:sz w:val="28"/>
          <w:szCs w:val="28"/>
        </w:rPr>
        <w:t>2025</w:t>
      </w:r>
      <w:r w:rsidR="0024206A">
        <w:rPr>
          <w:rFonts w:ascii="Times New Roman" w:hAnsi="Times New Roman" w:cs="Times New Roman"/>
          <w:sz w:val="28"/>
          <w:szCs w:val="28"/>
        </w:rPr>
        <w:t xml:space="preserve"> </w:t>
      </w:r>
      <w:r w:rsidR="00F73756" w:rsidRPr="00576DBE">
        <w:rPr>
          <w:rFonts w:ascii="Times New Roman" w:hAnsi="Times New Roman" w:cs="Times New Roman"/>
          <w:sz w:val="28"/>
          <w:szCs w:val="28"/>
        </w:rPr>
        <w:t>г</w:t>
      </w:r>
      <w:r w:rsidR="0024206A">
        <w:rPr>
          <w:rFonts w:ascii="Times New Roman" w:hAnsi="Times New Roman" w:cs="Times New Roman"/>
          <w:sz w:val="28"/>
          <w:szCs w:val="28"/>
        </w:rPr>
        <w:t>ода</w:t>
      </w:r>
      <w:r w:rsidR="00712BEC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14163A">
        <w:rPr>
          <w:rFonts w:ascii="Times New Roman" w:hAnsi="Times New Roman" w:cs="Times New Roman"/>
          <w:sz w:val="28"/>
          <w:szCs w:val="28"/>
        </w:rPr>
        <w:t xml:space="preserve">наблюдается </w:t>
      </w:r>
      <w:r w:rsidR="00F73756" w:rsidRPr="00576DBE">
        <w:rPr>
          <w:rFonts w:ascii="Times New Roman" w:hAnsi="Times New Roman" w:cs="Times New Roman"/>
          <w:sz w:val="28"/>
          <w:szCs w:val="28"/>
        </w:rPr>
        <w:t>положительная динамика</w:t>
      </w:r>
      <w:r w:rsidR="00712BEC" w:rsidRPr="00576DBE">
        <w:rPr>
          <w:rFonts w:ascii="Times New Roman" w:hAnsi="Times New Roman" w:cs="Times New Roman"/>
          <w:sz w:val="28"/>
          <w:szCs w:val="28"/>
        </w:rPr>
        <w:t xml:space="preserve"> в </w:t>
      </w:r>
      <w:r w:rsidR="00F73756" w:rsidRPr="00576DBE">
        <w:rPr>
          <w:rFonts w:ascii="Times New Roman" w:hAnsi="Times New Roman" w:cs="Times New Roman"/>
          <w:sz w:val="28"/>
          <w:szCs w:val="28"/>
        </w:rPr>
        <w:t xml:space="preserve">двух </w:t>
      </w:r>
      <w:r w:rsidR="00712BEC" w:rsidRPr="00576DBE">
        <w:rPr>
          <w:rFonts w:ascii="Times New Roman" w:hAnsi="Times New Roman" w:cs="Times New Roman"/>
          <w:sz w:val="28"/>
          <w:szCs w:val="28"/>
        </w:rPr>
        <w:t xml:space="preserve">дошкольных организациях, о чем свидетельствуют показатели тестирования. Разница в средних значениях составляет 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12 см, </w:t>
      </w:r>
      <w:r w:rsidR="0014163A">
        <w:rPr>
          <w:rFonts w:ascii="Times New Roman" w:hAnsi="Times New Roman" w:cs="Times New Roman"/>
          <w:sz w:val="28"/>
          <w:szCs w:val="28"/>
        </w:rPr>
        <w:t xml:space="preserve">лучше у дошкольников </w:t>
      </w:r>
      <w:r w:rsidR="005D2D6A" w:rsidRPr="00576DBE">
        <w:rPr>
          <w:rFonts w:ascii="Times New Roman" w:hAnsi="Times New Roman" w:cs="Times New Roman"/>
          <w:sz w:val="28"/>
          <w:szCs w:val="28"/>
        </w:rPr>
        <w:t>МАДОУ №111«Дашенька»</w:t>
      </w:r>
      <w:r w:rsidR="00712BEC" w:rsidRPr="00576DBE">
        <w:rPr>
          <w:rFonts w:ascii="Times New Roman" w:hAnsi="Times New Roman" w:cs="Times New Roman"/>
          <w:sz w:val="28"/>
          <w:szCs w:val="28"/>
        </w:rPr>
        <w:t>. Несмотря на значительный п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рогресс в результатах </w:t>
      </w:r>
      <w:r w:rsidR="0014163A">
        <w:rPr>
          <w:rFonts w:ascii="Times New Roman" w:hAnsi="Times New Roman" w:cs="Times New Roman"/>
          <w:sz w:val="28"/>
          <w:szCs w:val="28"/>
        </w:rPr>
        <w:t xml:space="preserve">у дошкольников </w:t>
      </w:r>
      <w:r w:rsidR="005D2D6A" w:rsidRPr="00576DBE">
        <w:rPr>
          <w:rFonts w:ascii="Times New Roman" w:hAnsi="Times New Roman" w:cs="Times New Roman"/>
          <w:sz w:val="28"/>
          <w:szCs w:val="28"/>
        </w:rPr>
        <w:t>МАДОУ ЦРБ №86 «</w:t>
      </w:r>
      <w:proofErr w:type="spellStart"/>
      <w:r w:rsidR="005D2D6A" w:rsidRPr="00576DBE">
        <w:rPr>
          <w:rFonts w:ascii="Times New Roman" w:hAnsi="Times New Roman" w:cs="Times New Roman"/>
          <w:sz w:val="28"/>
          <w:szCs w:val="28"/>
        </w:rPr>
        <w:t>Оюна</w:t>
      </w:r>
      <w:proofErr w:type="spellEnd"/>
      <w:r w:rsidR="005D2D6A" w:rsidRPr="00576DBE">
        <w:rPr>
          <w:rFonts w:ascii="Times New Roman" w:hAnsi="Times New Roman" w:cs="Times New Roman"/>
          <w:sz w:val="28"/>
          <w:szCs w:val="28"/>
        </w:rPr>
        <w:t>»</w:t>
      </w:r>
      <w:r w:rsidR="00712BEC" w:rsidRPr="00576DBE">
        <w:rPr>
          <w:rFonts w:ascii="Times New Roman" w:hAnsi="Times New Roman" w:cs="Times New Roman"/>
          <w:sz w:val="28"/>
          <w:szCs w:val="28"/>
        </w:rPr>
        <w:t xml:space="preserve">, </w:t>
      </w:r>
      <w:r w:rsidR="0014163A">
        <w:rPr>
          <w:rFonts w:ascii="Times New Roman" w:hAnsi="Times New Roman" w:cs="Times New Roman"/>
          <w:sz w:val="28"/>
          <w:szCs w:val="28"/>
        </w:rPr>
        <w:t xml:space="preserve">дошкольники </w:t>
      </w:r>
      <w:r w:rsidR="005D2D6A" w:rsidRPr="00576DBE">
        <w:rPr>
          <w:rFonts w:ascii="Times New Roman" w:hAnsi="Times New Roman" w:cs="Times New Roman"/>
          <w:sz w:val="28"/>
          <w:szCs w:val="28"/>
        </w:rPr>
        <w:t>МАДОУ №111</w:t>
      </w:r>
      <w:r w:rsidR="007F63D2">
        <w:rPr>
          <w:rFonts w:ascii="Times New Roman" w:hAnsi="Times New Roman" w:cs="Times New Roman"/>
          <w:sz w:val="28"/>
          <w:szCs w:val="28"/>
        </w:rPr>
        <w:t xml:space="preserve"> 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«Дашенька»  </w:t>
      </w:r>
      <w:r w:rsidR="00712BEC" w:rsidRPr="00576DBE">
        <w:rPr>
          <w:rFonts w:ascii="Times New Roman" w:hAnsi="Times New Roman" w:cs="Times New Roman"/>
          <w:sz w:val="28"/>
          <w:szCs w:val="28"/>
        </w:rPr>
        <w:t>сохранила статически значимое превосходство (</w:t>
      </w:r>
      <w:r w:rsidR="00712BEC" w:rsidRPr="00576DBE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24206A">
        <w:rPr>
          <w:rFonts w:ascii="Times New Roman" w:hAnsi="Times New Roman" w:cs="Times New Roman"/>
          <w:sz w:val="28"/>
          <w:szCs w:val="28"/>
        </w:rPr>
        <w:t>&lt;0,05).</w:t>
      </w:r>
    </w:p>
    <w:p w:rsidR="0024206A" w:rsidRDefault="00516624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В испытании по выявлению координационных способностей у малышей </w:t>
      </w:r>
      <w:r w:rsidR="004D0861" w:rsidRPr="00576DBE">
        <w:rPr>
          <w:rFonts w:ascii="Times New Roman" w:hAnsi="Times New Roman" w:cs="Times New Roman"/>
          <w:sz w:val="28"/>
          <w:szCs w:val="28"/>
        </w:rPr>
        <w:t>первой ступени. В данном испытании «метание теннисного мяча, дистанция 5 м» Оба дошкольных учреждениях показали сопоставимые результаты, при этом в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 МАДОУ №111</w:t>
      </w:r>
      <w:r w:rsidR="00E75577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«Дашенька»  </w:t>
      </w:r>
      <w:r w:rsidR="004D0861" w:rsidRPr="00576DBE">
        <w:rPr>
          <w:rFonts w:ascii="Times New Roman" w:hAnsi="Times New Roman" w:cs="Times New Roman"/>
          <w:sz w:val="28"/>
          <w:szCs w:val="28"/>
        </w:rPr>
        <w:t>была незначительно выше</w:t>
      </w:r>
      <w:r w:rsidR="0024206A">
        <w:rPr>
          <w:rFonts w:ascii="Times New Roman" w:hAnsi="Times New Roman" w:cs="Times New Roman"/>
          <w:sz w:val="28"/>
          <w:szCs w:val="28"/>
        </w:rPr>
        <w:t xml:space="preserve">, </w:t>
      </w:r>
      <w:r w:rsidR="008717AF" w:rsidRPr="00576DBE">
        <w:rPr>
          <w:rFonts w:ascii="Times New Roman" w:hAnsi="Times New Roman" w:cs="Times New Roman"/>
          <w:sz w:val="28"/>
          <w:szCs w:val="28"/>
        </w:rPr>
        <w:t>но без статической значимости</w:t>
      </w:r>
      <w:r w:rsidR="00EF5D3E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8717AF" w:rsidRPr="00576DBE">
        <w:rPr>
          <w:rFonts w:ascii="Times New Roman" w:hAnsi="Times New Roman" w:cs="Times New Roman"/>
          <w:sz w:val="28"/>
          <w:szCs w:val="28"/>
        </w:rPr>
        <w:t>[2].</w:t>
      </w:r>
    </w:p>
    <w:p w:rsidR="0024206A" w:rsidRDefault="004022B8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6DBE">
        <w:rPr>
          <w:rFonts w:ascii="Times New Roman" w:hAnsi="Times New Roman" w:cs="Times New Roman"/>
          <w:sz w:val="28"/>
          <w:szCs w:val="28"/>
        </w:rPr>
        <w:t xml:space="preserve">При определении физической подготовленности учащихся дошкольных образовательных организациях  в рамках сдачи норм </w:t>
      </w:r>
      <w:r w:rsidRPr="00576DBE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I</w:t>
      </w:r>
      <w:r w:rsidRPr="00576DB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576DBE">
        <w:rPr>
          <w:rFonts w:ascii="Times New Roman" w:hAnsi="Times New Roman" w:cs="Times New Roman"/>
          <w:sz w:val="28"/>
          <w:szCs w:val="28"/>
        </w:rPr>
        <w:t xml:space="preserve"> ступени</w:t>
      </w:r>
      <w:r w:rsidR="000B44EC" w:rsidRPr="00576DBE">
        <w:rPr>
          <w:rFonts w:ascii="Times New Roman" w:hAnsi="Times New Roman" w:cs="Times New Roman"/>
          <w:sz w:val="28"/>
          <w:szCs w:val="28"/>
        </w:rPr>
        <w:t xml:space="preserve"> Всероссийского физкультурно-спортивного комплекса «Готов к труду и обороне» и сопоставления уровня их физической подготовленности в</w:t>
      </w:r>
      <w:r w:rsidR="005D2D6A" w:rsidRPr="00576DBE">
        <w:rPr>
          <w:rFonts w:ascii="Times New Roman" w:hAnsi="Times New Roman" w:cs="Times New Roman"/>
          <w:sz w:val="28"/>
          <w:szCs w:val="28"/>
        </w:rPr>
        <w:t xml:space="preserve"> 2023-м, 2024-м, и </w:t>
      </w:r>
      <w:r w:rsidR="005D2D6A" w:rsidRPr="00576DBE">
        <w:rPr>
          <w:rFonts w:ascii="Times New Roman" w:hAnsi="Times New Roman" w:cs="Times New Roman"/>
          <w:sz w:val="28"/>
          <w:szCs w:val="28"/>
        </w:rPr>
        <w:lastRenderedPageBreak/>
        <w:t xml:space="preserve">2025 гг., </w:t>
      </w:r>
      <w:r w:rsidR="008F157D" w:rsidRPr="00576DBE">
        <w:rPr>
          <w:rFonts w:ascii="Times New Roman" w:hAnsi="Times New Roman" w:cs="Times New Roman"/>
          <w:sz w:val="28"/>
          <w:szCs w:val="28"/>
        </w:rPr>
        <w:t>было выявлено стабильное преобладание</w:t>
      </w:r>
      <w:r w:rsidR="00516624" w:rsidRPr="00576DBE">
        <w:rPr>
          <w:rFonts w:ascii="Times New Roman" w:hAnsi="Times New Roman" w:cs="Times New Roman"/>
          <w:sz w:val="28"/>
          <w:szCs w:val="28"/>
        </w:rPr>
        <w:t xml:space="preserve"> показателей тестирования </w:t>
      </w:r>
      <w:r w:rsidR="008F157D" w:rsidRPr="00576DBE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516624" w:rsidRPr="00576DBE">
        <w:rPr>
          <w:rFonts w:ascii="Times New Roman" w:hAnsi="Times New Roman" w:cs="Times New Roman"/>
          <w:sz w:val="28"/>
          <w:szCs w:val="28"/>
        </w:rPr>
        <w:t>МАДОУ №111</w:t>
      </w:r>
      <w:r w:rsidR="009F2A19">
        <w:rPr>
          <w:rFonts w:ascii="Times New Roman" w:hAnsi="Times New Roman" w:cs="Times New Roman"/>
          <w:sz w:val="28"/>
          <w:szCs w:val="28"/>
        </w:rPr>
        <w:t xml:space="preserve"> </w:t>
      </w:r>
      <w:r w:rsidR="00516624" w:rsidRPr="00576DBE">
        <w:rPr>
          <w:rFonts w:ascii="Times New Roman" w:hAnsi="Times New Roman" w:cs="Times New Roman"/>
          <w:sz w:val="28"/>
          <w:szCs w:val="28"/>
        </w:rPr>
        <w:t>«Дашенька»</w:t>
      </w:r>
      <w:r w:rsidR="008F157D" w:rsidRPr="00576DBE">
        <w:rPr>
          <w:rFonts w:ascii="Times New Roman" w:hAnsi="Times New Roman" w:cs="Times New Roman"/>
          <w:sz w:val="28"/>
          <w:szCs w:val="28"/>
        </w:rPr>
        <w:t xml:space="preserve">, включая (скоростно-силовые способности, быстроту и </w:t>
      </w:r>
      <w:r w:rsidR="00E85D42" w:rsidRPr="00576DBE">
        <w:rPr>
          <w:rFonts w:ascii="Times New Roman" w:hAnsi="Times New Roman" w:cs="Times New Roman"/>
          <w:sz w:val="28"/>
          <w:szCs w:val="28"/>
        </w:rPr>
        <w:t>выносливость) подтверждающие</w:t>
      </w:r>
      <w:r w:rsidR="008F157D" w:rsidRPr="00576DBE">
        <w:rPr>
          <w:rFonts w:ascii="Times New Roman" w:hAnsi="Times New Roman" w:cs="Times New Roman"/>
          <w:sz w:val="28"/>
          <w:szCs w:val="28"/>
        </w:rPr>
        <w:t xml:space="preserve"> об более эффективном и систематичном подходе к физическому воспитанию</w:t>
      </w:r>
      <w:proofErr w:type="gramEnd"/>
      <w:r w:rsidR="008F157D" w:rsidRPr="00576DB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8F157D" w:rsidRPr="00576DBE">
        <w:rPr>
          <w:rFonts w:ascii="Times New Roman" w:hAnsi="Times New Roman" w:cs="Times New Roman"/>
          <w:sz w:val="28"/>
          <w:szCs w:val="28"/>
        </w:rPr>
        <w:t>реализуемого</w:t>
      </w:r>
      <w:proofErr w:type="gramEnd"/>
      <w:r w:rsidR="008F157D" w:rsidRPr="00576DBE">
        <w:rPr>
          <w:rFonts w:ascii="Times New Roman" w:hAnsi="Times New Roman" w:cs="Times New Roman"/>
          <w:sz w:val="28"/>
          <w:szCs w:val="28"/>
        </w:rPr>
        <w:t xml:space="preserve"> в дошкольном образовательной организации. </w:t>
      </w:r>
      <w:r w:rsidR="00522D4F" w:rsidRPr="00576DBE">
        <w:rPr>
          <w:rFonts w:ascii="Times New Roman" w:hAnsi="Times New Roman" w:cs="Times New Roman"/>
          <w:sz w:val="28"/>
          <w:szCs w:val="28"/>
        </w:rPr>
        <w:t xml:space="preserve"> Такое различие показателей в двух дошкольных организациях может быть обусловлено комплексным воздейств</w:t>
      </w:r>
      <w:r w:rsidR="00E85D42" w:rsidRPr="00576DBE">
        <w:rPr>
          <w:rFonts w:ascii="Times New Roman" w:hAnsi="Times New Roman" w:cs="Times New Roman"/>
          <w:sz w:val="28"/>
          <w:szCs w:val="28"/>
        </w:rPr>
        <w:t>ующим следу</w:t>
      </w:r>
      <w:r w:rsidR="00EA7B46" w:rsidRPr="00576DBE">
        <w:rPr>
          <w:rFonts w:ascii="Times New Roman" w:hAnsi="Times New Roman" w:cs="Times New Roman"/>
          <w:sz w:val="28"/>
          <w:szCs w:val="28"/>
        </w:rPr>
        <w:t>ющих факторов</w:t>
      </w:r>
      <w:r w:rsidR="00BD3C33" w:rsidRPr="00576DBE">
        <w:rPr>
          <w:rFonts w:ascii="Times New Roman" w:hAnsi="Times New Roman" w:cs="Times New Roman"/>
          <w:sz w:val="28"/>
          <w:szCs w:val="28"/>
        </w:rPr>
        <w:t>:</w:t>
      </w:r>
      <w:r w:rsidR="00EA7B46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E85D42" w:rsidRPr="00576DBE">
        <w:rPr>
          <w:rFonts w:ascii="Times New Roman" w:hAnsi="Times New Roman" w:cs="Times New Roman"/>
          <w:sz w:val="28"/>
          <w:szCs w:val="28"/>
        </w:rPr>
        <w:t>м</w:t>
      </w:r>
      <w:r w:rsidR="00522D4F" w:rsidRPr="00576DBE">
        <w:rPr>
          <w:rFonts w:ascii="Times New Roman" w:hAnsi="Times New Roman" w:cs="Times New Roman"/>
          <w:sz w:val="28"/>
          <w:szCs w:val="28"/>
        </w:rPr>
        <w:t>атериально-техническая база оснащена</w:t>
      </w:r>
      <w:r w:rsidR="00EA7B46" w:rsidRPr="00576DBE">
        <w:rPr>
          <w:rFonts w:ascii="Times New Roman" w:hAnsi="Times New Roman" w:cs="Times New Roman"/>
          <w:sz w:val="28"/>
          <w:szCs w:val="28"/>
        </w:rPr>
        <w:t xml:space="preserve"> зонами для проведения подвижных игр и всем необходимым инвентарем, которые в свою очередь позволяют разнообразить физические нагрузки. </w:t>
      </w:r>
      <w:proofErr w:type="gramStart"/>
      <w:r w:rsidR="00EA7B46" w:rsidRPr="00576DBE">
        <w:rPr>
          <w:rFonts w:ascii="Times New Roman" w:hAnsi="Times New Roman" w:cs="Times New Roman"/>
          <w:sz w:val="28"/>
          <w:szCs w:val="28"/>
        </w:rPr>
        <w:t xml:space="preserve">Также остается, не замечен то факт, что в одних дошкольных образовательных организациях работу по физического воспитанию проводит специалист данного направления, а в </w:t>
      </w:r>
      <w:r w:rsidR="002E4579" w:rsidRPr="00576DBE">
        <w:rPr>
          <w:rFonts w:ascii="Times New Roman" w:hAnsi="Times New Roman" w:cs="Times New Roman"/>
          <w:sz w:val="28"/>
          <w:szCs w:val="28"/>
        </w:rPr>
        <w:t xml:space="preserve">некоторых </w:t>
      </w:r>
      <w:r w:rsidR="00EA7B46" w:rsidRPr="00576DBE">
        <w:rPr>
          <w:rFonts w:ascii="Times New Roman" w:hAnsi="Times New Roman" w:cs="Times New Roman"/>
          <w:sz w:val="28"/>
          <w:szCs w:val="28"/>
        </w:rPr>
        <w:t>других</w:t>
      </w:r>
      <w:r w:rsidR="002E4579" w:rsidRPr="00576DBE">
        <w:rPr>
          <w:rFonts w:ascii="Times New Roman" w:hAnsi="Times New Roman" w:cs="Times New Roman"/>
          <w:sz w:val="28"/>
          <w:szCs w:val="28"/>
        </w:rPr>
        <w:t xml:space="preserve"> детских садах занятия по физической культуре могут входить в обязанности воспитателей, что также отражается на физи</w:t>
      </w:r>
      <w:r w:rsidR="008717AF" w:rsidRPr="00576DBE">
        <w:rPr>
          <w:rFonts w:ascii="Times New Roman" w:hAnsi="Times New Roman" w:cs="Times New Roman"/>
          <w:sz w:val="28"/>
          <w:szCs w:val="28"/>
        </w:rPr>
        <w:t>ческом воспитание дошкольников</w:t>
      </w:r>
      <w:r w:rsidR="00EF5D3E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8717AF" w:rsidRPr="00576DBE">
        <w:rPr>
          <w:rFonts w:ascii="Times New Roman" w:hAnsi="Times New Roman" w:cs="Times New Roman"/>
          <w:sz w:val="28"/>
          <w:szCs w:val="28"/>
        </w:rPr>
        <w:t>[1].</w:t>
      </w:r>
      <w:proofErr w:type="gramEnd"/>
    </w:p>
    <w:p w:rsidR="00BD3C33" w:rsidRPr="00576DBE" w:rsidRDefault="00BD3C33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>О</w:t>
      </w:r>
      <w:r w:rsidR="00BC4DC6" w:rsidRPr="00576DBE">
        <w:rPr>
          <w:rFonts w:ascii="Times New Roman" w:hAnsi="Times New Roman" w:cs="Times New Roman"/>
          <w:sz w:val="28"/>
          <w:szCs w:val="28"/>
        </w:rPr>
        <w:t xml:space="preserve">бщая положительная динамика наблюдалось в </w:t>
      </w:r>
      <w:r w:rsidR="0014163A">
        <w:rPr>
          <w:rFonts w:ascii="Times New Roman" w:hAnsi="Times New Roman" w:cs="Times New Roman"/>
          <w:sz w:val="28"/>
          <w:szCs w:val="28"/>
        </w:rPr>
        <w:t>дву</w:t>
      </w:r>
      <w:r w:rsidR="00BC4DC6" w:rsidRPr="00576DBE">
        <w:rPr>
          <w:rFonts w:ascii="Times New Roman" w:hAnsi="Times New Roman" w:cs="Times New Roman"/>
          <w:sz w:val="28"/>
          <w:szCs w:val="28"/>
        </w:rPr>
        <w:t xml:space="preserve">х дошкольных образовательных организациях, </w:t>
      </w:r>
      <w:r w:rsidR="0014163A">
        <w:rPr>
          <w:rFonts w:ascii="Times New Roman" w:hAnsi="Times New Roman" w:cs="Times New Roman"/>
          <w:sz w:val="28"/>
          <w:szCs w:val="28"/>
        </w:rPr>
        <w:t xml:space="preserve">однако </w:t>
      </w:r>
      <w:r w:rsidR="00BC4DC6" w:rsidRPr="00576DBE">
        <w:rPr>
          <w:rFonts w:ascii="Times New Roman" w:hAnsi="Times New Roman" w:cs="Times New Roman"/>
          <w:sz w:val="28"/>
          <w:szCs w:val="28"/>
        </w:rPr>
        <w:t>прогресс был минимальным</w:t>
      </w:r>
      <w:r w:rsidR="0062357C" w:rsidRPr="00576DBE">
        <w:rPr>
          <w:rFonts w:ascii="Times New Roman" w:hAnsi="Times New Roman" w:cs="Times New Roman"/>
          <w:sz w:val="28"/>
          <w:szCs w:val="28"/>
        </w:rPr>
        <w:t>,</w:t>
      </w:r>
      <w:r w:rsidR="002E4579" w:rsidRPr="00576DBE">
        <w:rPr>
          <w:rFonts w:ascii="Times New Roman" w:hAnsi="Times New Roman" w:cs="Times New Roman"/>
          <w:sz w:val="28"/>
          <w:szCs w:val="28"/>
        </w:rPr>
        <w:t xml:space="preserve"> а низкие показатели тестирования</w:t>
      </w:r>
      <w:r w:rsidR="0062357C" w:rsidRPr="00576DBE">
        <w:rPr>
          <w:rFonts w:ascii="Times New Roman" w:hAnsi="Times New Roman" w:cs="Times New Roman"/>
          <w:sz w:val="28"/>
          <w:szCs w:val="28"/>
        </w:rPr>
        <w:t xml:space="preserve"> связаны</w:t>
      </w:r>
      <w:r w:rsidR="00663668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E2465A">
        <w:rPr>
          <w:rFonts w:ascii="Times New Roman" w:hAnsi="Times New Roman" w:cs="Times New Roman"/>
          <w:sz w:val="28"/>
          <w:szCs w:val="28"/>
        </w:rPr>
        <w:t xml:space="preserve">на наш взгляд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 многими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внешними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факторами. </w:t>
      </w:r>
      <w:r w:rsidR="001416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r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последние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года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резко изменились ценности жизнедеятельности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человека,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где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гаджеты становятся 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еотъемлемой частью,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которые влияют </w:t>
      </w:r>
      <w:r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положительно, так и отрицательно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E4579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развития общества и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детей в частности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226E0" w:rsidRP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[2]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2E4579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Гаджеты преобладают над разумом ребенка, 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виртуаль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ный мир по сравнению с реальным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становиться не особо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привлекательным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F226E0" w:rsidRP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взамен 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подвижны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 играм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свежем воздухе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которые обеспечивают двигательную активность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E43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детей,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приходит другая реальность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где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ребенок 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может  быть, тем,  кем захочет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Дошкольники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становят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ся 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заложниками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информационных </w:t>
      </w:r>
      <w:r w:rsidR="0066366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технологий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что </w:t>
      </w:r>
      <w:r w:rsidR="00DA6A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свою очередь оказывает пагубное влияние на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 стороны развития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442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личности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ребенка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706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особенно на </w:t>
      </w:r>
      <w:r w:rsidR="00DA6A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физическое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совершенствование</w:t>
      </w:r>
      <w:r w:rsidR="003B679E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576AB7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="003B679E" w:rsidRPr="00576DBE">
        <w:rPr>
          <w:rFonts w:ascii="Times New Roman" w:hAnsi="Times New Roman" w:cs="Times New Roman"/>
          <w:sz w:val="28"/>
          <w:szCs w:val="28"/>
        </w:rPr>
        <w:t xml:space="preserve">Проанализировав результаты тестирования и </w:t>
      </w:r>
      <w:r w:rsidR="007066C4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3B679E" w:rsidRPr="00576DBE">
        <w:rPr>
          <w:rFonts w:ascii="Times New Roman" w:hAnsi="Times New Roman" w:cs="Times New Roman"/>
          <w:sz w:val="28"/>
          <w:szCs w:val="28"/>
        </w:rPr>
        <w:t xml:space="preserve">дошкольных образовательных организаций </w:t>
      </w:r>
      <w:r w:rsidR="007066C4">
        <w:rPr>
          <w:rFonts w:ascii="Times New Roman" w:hAnsi="Times New Roman" w:cs="Times New Roman"/>
          <w:sz w:val="28"/>
          <w:szCs w:val="28"/>
        </w:rPr>
        <w:t xml:space="preserve">по физическому воспитанию </w:t>
      </w:r>
      <w:r w:rsidR="003B679E" w:rsidRPr="00576DBE">
        <w:rPr>
          <w:rFonts w:ascii="Times New Roman" w:hAnsi="Times New Roman" w:cs="Times New Roman"/>
          <w:sz w:val="28"/>
          <w:szCs w:val="28"/>
        </w:rPr>
        <w:t>за последни</w:t>
      </w:r>
      <w:r w:rsidR="00F03FC1" w:rsidRPr="00576DBE">
        <w:rPr>
          <w:rFonts w:ascii="Times New Roman" w:hAnsi="Times New Roman" w:cs="Times New Roman"/>
          <w:sz w:val="28"/>
          <w:szCs w:val="28"/>
        </w:rPr>
        <w:t xml:space="preserve">е три </w:t>
      </w:r>
      <w:r w:rsidR="00F03FC1" w:rsidRPr="00576DBE">
        <w:rPr>
          <w:rFonts w:ascii="Times New Roman" w:hAnsi="Times New Roman" w:cs="Times New Roman"/>
          <w:sz w:val="28"/>
          <w:szCs w:val="28"/>
        </w:rPr>
        <w:lastRenderedPageBreak/>
        <w:t xml:space="preserve">года, </w:t>
      </w:r>
      <w:r w:rsidRPr="00576DBE">
        <w:rPr>
          <w:rFonts w:ascii="Times New Roman" w:hAnsi="Times New Roman" w:cs="Times New Roman"/>
          <w:sz w:val="28"/>
          <w:szCs w:val="28"/>
        </w:rPr>
        <w:t>можно сделать вывод</w:t>
      </w:r>
      <w:r w:rsidR="00F03FC1" w:rsidRPr="00576DBE">
        <w:rPr>
          <w:rFonts w:ascii="Times New Roman" w:hAnsi="Times New Roman" w:cs="Times New Roman"/>
          <w:sz w:val="28"/>
          <w:szCs w:val="28"/>
        </w:rPr>
        <w:t xml:space="preserve"> о важности включен</w:t>
      </w:r>
      <w:r w:rsidR="007066C4">
        <w:rPr>
          <w:rFonts w:ascii="Times New Roman" w:hAnsi="Times New Roman" w:cs="Times New Roman"/>
          <w:sz w:val="28"/>
          <w:szCs w:val="28"/>
        </w:rPr>
        <w:t>ия в образовательную программу физического воспитания в</w:t>
      </w:r>
      <w:r w:rsidR="000463BE" w:rsidRPr="00576DBE">
        <w:rPr>
          <w:rFonts w:ascii="Times New Roman" w:hAnsi="Times New Roman" w:cs="Times New Roman"/>
          <w:sz w:val="28"/>
          <w:szCs w:val="28"/>
        </w:rPr>
        <w:t xml:space="preserve"> дошкол</w:t>
      </w:r>
      <w:r w:rsidR="007066C4">
        <w:rPr>
          <w:rFonts w:ascii="Times New Roman" w:hAnsi="Times New Roman" w:cs="Times New Roman"/>
          <w:sz w:val="28"/>
          <w:szCs w:val="28"/>
        </w:rPr>
        <w:t>ьных образовательных организациях</w:t>
      </w:r>
      <w:r w:rsidR="000463BE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7066C4" w:rsidRPr="00576DBE">
        <w:rPr>
          <w:rFonts w:ascii="Times New Roman" w:hAnsi="Times New Roman" w:cs="Times New Roman"/>
          <w:sz w:val="28"/>
          <w:szCs w:val="28"/>
        </w:rPr>
        <w:t>подготовку</w:t>
      </w:r>
      <w:r w:rsidR="007066C4">
        <w:rPr>
          <w:rFonts w:ascii="Times New Roman" w:hAnsi="Times New Roman" w:cs="Times New Roman"/>
          <w:sz w:val="28"/>
          <w:szCs w:val="28"/>
        </w:rPr>
        <w:t xml:space="preserve"> к нормативам комплекса ГТО. </w:t>
      </w:r>
      <w:r w:rsidR="00F226E0">
        <w:rPr>
          <w:rFonts w:ascii="Times New Roman" w:hAnsi="Times New Roman" w:cs="Times New Roman"/>
          <w:sz w:val="28"/>
          <w:szCs w:val="28"/>
        </w:rPr>
        <w:t xml:space="preserve">Как известно </w:t>
      </w:r>
      <w:r w:rsidR="003B1EDA">
        <w:rPr>
          <w:rFonts w:ascii="Times New Roman" w:hAnsi="Times New Roman" w:cs="Times New Roman"/>
          <w:sz w:val="28"/>
          <w:szCs w:val="28"/>
        </w:rPr>
        <w:t>Семенов</w:t>
      </w:r>
      <w:r w:rsidR="007C220E" w:rsidRPr="00576DBE">
        <w:rPr>
          <w:rFonts w:ascii="Times New Roman" w:hAnsi="Times New Roman" w:cs="Times New Roman"/>
          <w:sz w:val="28"/>
          <w:szCs w:val="28"/>
        </w:rPr>
        <w:t xml:space="preserve"> Л.А.</w:t>
      </w:r>
      <w:r w:rsidR="00C61A48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E2465A">
        <w:rPr>
          <w:rFonts w:ascii="Times New Roman" w:hAnsi="Times New Roman" w:cs="Times New Roman"/>
          <w:sz w:val="28"/>
          <w:szCs w:val="28"/>
        </w:rPr>
        <w:t>определяет фактор, влияющий</w:t>
      </w:r>
      <w:r w:rsidR="007B3C5D" w:rsidRPr="00576DBE">
        <w:rPr>
          <w:rFonts w:ascii="Times New Roman" w:hAnsi="Times New Roman" w:cs="Times New Roman"/>
          <w:sz w:val="28"/>
          <w:szCs w:val="28"/>
        </w:rPr>
        <w:t xml:space="preserve"> на состояние физической подг</w:t>
      </w:r>
      <w:r w:rsidR="00E2465A">
        <w:rPr>
          <w:rFonts w:ascii="Times New Roman" w:hAnsi="Times New Roman" w:cs="Times New Roman"/>
          <w:sz w:val="28"/>
          <w:szCs w:val="28"/>
        </w:rPr>
        <w:t>отовленности детей и подростков</w:t>
      </w:r>
      <w:r w:rsidR="007B3C5D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F226E0">
        <w:rPr>
          <w:rFonts w:ascii="Times New Roman" w:hAnsi="Times New Roman" w:cs="Times New Roman"/>
          <w:sz w:val="28"/>
          <w:szCs w:val="28"/>
        </w:rPr>
        <w:t xml:space="preserve">и выделяет </w:t>
      </w:r>
      <w:r w:rsidR="00E2465A">
        <w:rPr>
          <w:rFonts w:ascii="Times New Roman" w:hAnsi="Times New Roman" w:cs="Times New Roman"/>
          <w:sz w:val="28"/>
          <w:szCs w:val="28"/>
        </w:rPr>
        <w:t>грамотную</w:t>
      </w:r>
      <w:r w:rsidR="003B1EDA">
        <w:rPr>
          <w:rFonts w:ascii="Times New Roman" w:hAnsi="Times New Roman" w:cs="Times New Roman"/>
          <w:sz w:val="28"/>
          <w:szCs w:val="28"/>
        </w:rPr>
        <w:t xml:space="preserve"> </w:t>
      </w:r>
      <w:r w:rsidR="00E2465A">
        <w:rPr>
          <w:rFonts w:ascii="Times New Roman" w:hAnsi="Times New Roman" w:cs="Times New Roman"/>
          <w:sz w:val="28"/>
          <w:szCs w:val="28"/>
        </w:rPr>
        <w:t>постановку</w:t>
      </w:r>
      <w:r w:rsidR="007B3C5D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E2465A">
        <w:rPr>
          <w:rFonts w:ascii="Times New Roman" w:hAnsi="Times New Roman" w:cs="Times New Roman"/>
          <w:sz w:val="28"/>
          <w:szCs w:val="28"/>
        </w:rPr>
        <w:t>задач</w:t>
      </w:r>
      <w:r w:rsidR="003B1EDA">
        <w:rPr>
          <w:rFonts w:ascii="Times New Roman" w:hAnsi="Times New Roman" w:cs="Times New Roman"/>
          <w:sz w:val="28"/>
          <w:szCs w:val="28"/>
        </w:rPr>
        <w:t xml:space="preserve"> </w:t>
      </w:r>
      <w:r w:rsidR="00E2465A">
        <w:rPr>
          <w:rFonts w:ascii="Times New Roman" w:hAnsi="Times New Roman" w:cs="Times New Roman"/>
          <w:sz w:val="28"/>
          <w:szCs w:val="28"/>
        </w:rPr>
        <w:t xml:space="preserve">физического воспитания </w:t>
      </w:r>
      <w:r w:rsidR="00E2465A" w:rsidRPr="00576DBE">
        <w:rPr>
          <w:rFonts w:ascii="Times New Roman" w:hAnsi="Times New Roman" w:cs="Times New Roman"/>
          <w:sz w:val="28"/>
          <w:szCs w:val="28"/>
        </w:rPr>
        <w:t>[4]</w:t>
      </w:r>
      <w:r w:rsidR="007C220E" w:rsidRPr="00576DBE">
        <w:rPr>
          <w:rFonts w:ascii="Times New Roman" w:hAnsi="Times New Roman" w:cs="Times New Roman"/>
          <w:sz w:val="28"/>
          <w:szCs w:val="28"/>
        </w:rPr>
        <w:t>.</w:t>
      </w:r>
      <w:r w:rsidR="00C61A48" w:rsidRPr="00576D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Мы в свою очередь </w:t>
      </w:r>
      <w:r w:rsidR="00F442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после проведенного исследования </w:t>
      </w:r>
      <w:r w:rsidR="00E246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можем добавить</w:t>
      </w:r>
      <w:r w:rsidR="003B1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226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также и </w:t>
      </w:r>
      <w:r w:rsidR="00A05453" w:rsidRPr="00576DBE">
        <w:rPr>
          <w:rFonts w:ascii="Times New Roman" w:hAnsi="Times New Roman" w:cs="Times New Roman"/>
          <w:sz w:val="28"/>
          <w:szCs w:val="28"/>
        </w:rPr>
        <w:t>важно</w:t>
      </w:r>
      <w:r w:rsidR="00E2465A">
        <w:rPr>
          <w:rFonts w:ascii="Times New Roman" w:hAnsi="Times New Roman" w:cs="Times New Roman"/>
          <w:sz w:val="28"/>
          <w:szCs w:val="28"/>
        </w:rPr>
        <w:t>сть</w:t>
      </w:r>
      <w:r w:rsidR="00F226E0">
        <w:rPr>
          <w:rFonts w:ascii="Times New Roman" w:hAnsi="Times New Roman" w:cs="Times New Roman"/>
          <w:sz w:val="28"/>
          <w:szCs w:val="28"/>
        </w:rPr>
        <w:t xml:space="preserve"> влияния </w:t>
      </w:r>
      <w:r w:rsidR="00C61A48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F44276">
        <w:rPr>
          <w:rFonts w:ascii="Times New Roman" w:hAnsi="Times New Roman" w:cs="Times New Roman"/>
          <w:sz w:val="28"/>
          <w:szCs w:val="28"/>
        </w:rPr>
        <w:t xml:space="preserve">физических упражнений </w:t>
      </w:r>
      <w:r w:rsidR="00F226E0">
        <w:rPr>
          <w:rFonts w:ascii="Times New Roman" w:hAnsi="Times New Roman" w:cs="Times New Roman"/>
          <w:sz w:val="28"/>
          <w:szCs w:val="28"/>
        </w:rPr>
        <w:t>на развитие</w:t>
      </w:r>
      <w:r w:rsidR="00E2465A">
        <w:rPr>
          <w:rFonts w:ascii="Times New Roman" w:hAnsi="Times New Roman" w:cs="Times New Roman"/>
          <w:sz w:val="28"/>
          <w:szCs w:val="28"/>
        </w:rPr>
        <w:t xml:space="preserve"> </w:t>
      </w:r>
      <w:r w:rsidR="00F44276">
        <w:rPr>
          <w:rFonts w:ascii="Times New Roman" w:hAnsi="Times New Roman" w:cs="Times New Roman"/>
          <w:sz w:val="28"/>
          <w:szCs w:val="28"/>
        </w:rPr>
        <w:t>двигательных качеств</w:t>
      </w:r>
      <w:r w:rsidR="000463BE" w:rsidRPr="00576DBE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="00F44276">
        <w:rPr>
          <w:rFonts w:ascii="Times New Roman" w:hAnsi="Times New Roman" w:cs="Times New Roman"/>
          <w:sz w:val="28"/>
          <w:szCs w:val="28"/>
        </w:rPr>
        <w:t>применяются в нормативах</w:t>
      </w:r>
      <w:r w:rsidR="000463BE" w:rsidRPr="00576DBE">
        <w:rPr>
          <w:rFonts w:ascii="Times New Roman" w:hAnsi="Times New Roman" w:cs="Times New Roman"/>
          <w:sz w:val="28"/>
          <w:szCs w:val="28"/>
        </w:rPr>
        <w:t xml:space="preserve"> комплекса ГТО</w:t>
      </w:r>
      <w:r w:rsidR="00F44276">
        <w:rPr>
          <w:rFonts w:ascii="Times New Roman" w:hAnsi="Times New Roman" w:cs="Times New Roman"/>
          <w:sz w:val="28"/>
          <w:szCs w:val="28"/>
        </w:rPr>
        <w:t xml:space="preserve"> и направлены на гармоничное развитие личности ребенка.</w:t>
      </w:r>
    </w:p>
    <w:p w:rsidR="00990560" w:rsidRPr="009F2A19" w:rsidRDefault="00990560" w:rsidP="009F2A19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F2A19" w:rsidRPr="009F2A19" w:rsidRDefault="009F2A19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A19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D27B48" w:rsidRPr="00576DBE" w:rsidRDefault="0024206A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Виноградов</w:t>
      </w:r>
      <w:r w:rsidR="000279FB" w:rsidRPr="00576DBE">
        <w:rPr>
          <w:rFonts w:ascii="Times New Roman" w:hAnsi="Times New Roman" w:cs="Times New Roman"/>
          <w:sz w:val="28"/>
          <w:szCs w:val="28"/>
        </w:rPr>
        <w:t xml:space="preserve"> П. А. Всероссийский физкультурно-спортивный комплекс «Готов к труду и обороне» (ГТО) – путь к здоровью и физическому совершенству / П. А. Виноградов, А.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Царик</w:t>
      </w:r>
      <w:proofErr w:type="spellEnd"/>
      <w:r>
        <w:rPr>
          <w:rFonts w:ascii="Times New Roman" w:hAnsi="Times New Roman" w:cs="Times New Roman"/>
          <w:sz w:val="28"/>
          <w:szCs w:val="28"/>
        </w:rPr>
        <w:t>, Ю. В. Окуньков. — Москва</w:t>
      </w:r>
      <w:r w:rsidR="000279FB" w:rsidRPr="00576DBE">
        <w:rPr>
          <w:rFonts w:ascii="Times New Roman" w:hAnsi="Times New Roman" w:cs="Times New Roman"/>
          <w:sz w:val="28"/>
          <w:szCs w:val="28"/>
        </w:rPr>
        <w:t>: Издательство «Спорт», 2016. — 234 c. — ISBN 978-5-9</w:t>
      </w:r>
      <w:r>
        <w:rPr>
          <w:rFonts w:ascii="Times New Roman" w:hAnsi="Times New Roman" w:cs="Times New Roman"/>
          <w:sz w:val="28"/>
          <w:szCs w:val="28"/>
        </w:rPr>
        <w:t>06839-79-4. — Текст</w:t>
      </w:r>
      <w:r w:rsidR="000279FB" w:rsidRPr="00576DBE">
        <w:rPr>
          <w:rFonts w:ascii="Times New Roman" w:hAnsi="Times New Roman" w:cs="Times New Roman"/>
          <w:sz w:val="28"/>
          <w:szCs w:val="28"/>
        </w:rPr>
        <w:t>: электронный // Цифровой о</w:t>
      </w:r>
      <w:r>
        <w:rPr>
          <w:rFonts w:ascii="Times New Roman" w:hAnsi="Times New Roman" w:cs="Times New Roman"/>
          <w:sz w:val="28"/>
          <w:szCs w:val="28"/>
        </w:rPr>
        <w:t>бразовательный ресурс IPR SMART</w:t>
      </w:r>
      <w:r w:rsidR="000279FB" w:rsidRPr="00576DBE">
        <w:rPr>
          <w:rFonts w:ascii="Times New Roman" w:hAnsi="Times New Roman" w:cs="Times New Roman"/>
          <w:sz w:val="28"/>
          <w:szCs w:val="28"/>
        </w:rPr>
        <w:t xml:space="preserve">: [сайт]. — URL: https://www.iprbookshop.ru/63650.html (дата обращения: 14.09.2025). </w:t>
      </w:r>
    </w:p>
    <w:p w:rsidR="00D27B48" w:rsidRPr="00576DBE" w:rsidRDefault="00D27B48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     </w:t>
      </w:r>
      <w:r w:rsidRPr="00576DBE">
        <w:rPr>
          <w:rFonts w:ascii="Times New Roman" w:hAnsi="Times New Roman" w:cs="Times New Roman"/>
          <w:sz w:val="28"/>
          <w:szCs w:val="28"/>
        </w:rPr>
        <w:tab/>
        <w:t>2. Всероссийский физкультурно-спортивный комплекс «Готов труду и обороне» (ГТО): документы и метод</w:t>
      </w:r>
      <w:proofErr w:type="gramStart"/>
      <w:r w:rsidRPr="00576DB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76D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76DB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76DBE">
        <w:rPr>
          <w:rFonts w:ascii="Times New Roman" w:hAnsi="Times New Roman" w:cs="Times New Roman"/>
          <w:sz w:val="28"/>
          <w:szCs w:val="28"/>
        </w:rPr>
        <w:t>атериалы / под общ. ред. В.Л. Мутко. М.: Спорт, 2016. 208 с.</w:t>
      </w:r>
      <w:r w:rsidR="00C50E39" w:rsidRPr="00576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B48" w:rsidRPr="00576DBE" w:rsidRDefault="00D27B48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      </w:t>
      </w:r>
      <w:r w:rsidRPr="00576DBE">
        <w:rPr>
          <w:rFonts w:ascii="Times New Roman" w:hAnsi="Times New Roman" w:cs="Times New Roman"/>
          <w:sz w:val="28"/>
          <w:szCs w:val="28"/>
        </w:rPr>
        <w:tab/>
        <w:t xml:space="preserve">3. </w:t>
      </w:r>
      <w:proofErr w:type="spellStart"/>
      <w:proofErr w:type="gramStart"/>
      <w:r w:rsidR="0024206A">
        <w:rPr>
          <w:rFonts w:ascii="Times New Roman" w:hAnsi="Times New Roman" w:cs="Times New Roman"/>
          <w:sz w:val="28"/>
          <w:szCs w:val="28"/>
        </w:rPr>
        <w:t>Правдов</w:t>
      </w:r>
      <w:proofErr w:type="spellEnd"/>
      <w:r w:rsidR="007C3D8E" w:rsidRPr="00576DBE">
        <w:rPr>
          <w:rFonts w:ascii="Times New Roman" w:hAnsi="Times New Roman" w:cs="Times New Roman"/>
          <w:sz w:val="28"/>
          <w:szCs w:val="28"/>
        </w:rPr>
        <w:t xml:space="preserve"> М.А. Комплексный тест для оц</w:t>
      </w:r>
      <w:r w:rsidR="00B15C0A" w:rsidRPr="00576DBE">
        <w:rPr>
          <w:rFonts w:ascii="Times New Roman" w:hAnsi="Times New Roman" w:cs="Times New Roman"/>
          <w:sz w:val="28"/>
          <w:szCs w:val="28"/>
        </w:rPr>
        <w:t>енки двигательного и психическо</w:t>
      </w:r>
      <w:r w:rsidR="007C3D8E" w:rsidRPr="00576DBE">
        <w:rPr>
          <w:rFonts w:ascii="Times New Roman" w:hAnsi="Times New Roman" w:cs="Times New Roman"/>
          <w:sz w:val="28"/>
          <w:szCs w:val="28"/>
        </w:rPr>
        <w:t>го развития детей дошкольного возраста [Т</w:t>
      </w:r>
      <w:r w:rsidR="00B15C0A" w:rsidRPr="00576DBE">
        <w:rPr>
          <w:rFonts w:ascii="Times New Roman" w:hAnsi="Times New Roman" w:cs="Times New Roman"/>
          <w:sz w:val="28"/>
          <w:szCs w:val="28"/>
        </w:rPr>
        <w:t xml:space="preserve">екст) / М.А. </w:t>
      </w:r>
      <w:proofErr w:type="spellStart"/>
      <w:r w:rsidR="00B15C0A" w:rsidRPr="00576DBE">
        <w:rPr>
          <w:rFonts w:ascii="Times New Roman" w:hAnsi="Times New Roman" w:cs="Times New Roman"/>
          <w:sz w:val="28"/>
          <w:szCs w:val="28"/>
        </w:rPr>
        <w:t>Правдов</w:t>
      </w:r>
      <w:proofErr w:type="spellEnd"/>
      <w:r w:rsidR="00B15C0A" w:rsidRPr="00576DBE">
        <w:rPr>
          <w:rFonts w:ascii="Times New Roman" w:hAnsi="Times New Roman" w:cs="Times New Roman"/>
          <w:sz w:val="28"/>
          <w:szCs w:val="28"/>
        </w:rPr>
        <w:t xml:space="preserve">, Д.М. </w:t>
      </w:r>
      <w:proofErr w:type="spellStart"/>
      <w:r w:rsidR="00B15C0A" w:rsidRPr="00576DBE">
        <w:rPr>
          <w:rFonts w:ascii="Times New Roman" w:hAnsi="Times New Roman" w:cs="Times New Roman"/>
          <w:sz w:val="28"/>
          <w:szCs w:val="28"/>
        </w:rPr>
        <w:t>Прав</w:t>
      </w:r>
      <w:r w:rsidR="0024206A">
        <w:rPr>
          <w:rFonts w:ascii="Times New Roman" w:hAnsi="Times New Roman" w:cs="Times New Roman"/>
          <w:sz w:val="28"/>
          <w:szCs w:val="28"/>
        </w:rPr>
        <w:t>дов</w:t>
      </w:r>
      <w:proofErr w:type="spellEnd"/>
      <w:r w:rsidR="0024206A">
        <w:rPr>
          <w:rFonts w:ascii="Times New Roman" w:hAnsi="Times New Roman" w:cs="Times New Roman"/>
          <w:sz w:val="28"/>
          <w:szCs w:val="28"/>
        </w:rPr>
        <w:t>, Ю.Б. Никифоров</w:t>
      </w:r>
      <w:r w:rsidR="007C3D8E" w:rsidRPr="00576DBE">
        <w:rPr>
          <w:rFonts w:ascii="Times New Roman" w:hAnsi="Times New Roman" w:cs="Times New Roman"/>
          <w:sz w:val="28"/>
          <w:szCs w:val="28"/>
        </w:rPr>
        <w:t>// Ученые записки университета им. П.Ф. Лесгафта. -</w:t>
      </w:r>
      <w:r w:rsidR="000A7001" w:rsidRPr="00576DBE">
        <w:rPr>
          <w:rFonts w:ascii="Times New Roman" w:hAnsi="Times New Roman" w:cs="Times New Roman"/>
          <w:sz w:val="28"/>
          <w:szCs w:val="28"/>
        </w:rPr>
        <w:t xml:space="preserve"> </w:t>
      </w:r>
      <w:r w:rsidR="007C3D8E" w:rsidRPr="00576DBE">
        <w:rPr>
          <w:rFonts w:ascii="Times New Roman" w:hAnsi="Times New Roman" w:cs="Times New Roman"/>
          <w:sz w:val="28"/>
          <w:szCs w:val="28"/>
        </w:rPr>
        <w:t>2017.</w:t>
      </w:r>
      <w:proofErr w:type="gramEnd"/>
      <w:r w:rsidR="007C3D8E" w:rsidRPr="00576DBE">
        <w:rPr>
          <w:rFonts w:ascii="Times New Roman" w:hAnsi="Times New Roman" w:cs="Times New Roman"/>
          <w:sz w:val="28"/>
          <w:szCs w:val="28"/>
        </w:rPr>
        <w:t xml:space="preserve"> - Nº 6 (148). - C. 192-196.</w:t>
      </w:r>
      <w:r w:rsidR="000279FB" w:rsidRPr="00576DBE">
        <w:rPr>
          <w:rFonts w:ascii="Times New Roman" w:hAnsi="Times New Roman" w:cs="Times New Roman"/>
          <w:sz w:val="28"/>
          <w:szCs w:val="28"/>
        </w:rPr>
        <w:t xml:space="preserve"> — ISBN 5-88373-186-4.</w:t>
      </w:r>
    </w:p>
    <w:p w:rsidR="00C50E39" w:rsidRPr="00576DBE" w:rsidRDefault="00D27B48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DBE">
        <w:rPr>
          <w:rFonts w:ascii="Times New Roman" w:hAnsi="Times New Roman" w:cs="Times New Roman"/>
          <w:sz w:val="28"/>
          <w:szCs w:val="28"/>
        </w:rPr>
        <w:t xml:space="preserve">4. </w:t>
      </w:r>
      <w:r w:rsidR="0024206A">
        <w:rPr>
          <w:rFonts w:ascii="Times New Roman" w:hAnsi="Times New Roman" w:cs="Times New Roman"/>
          <w:sz w:val="28"/>
          <w:szCs w:val="28"/>
        </w:rPr>
        <w:t>Семенов</w:t>
      </w:r>
      <w:r w:rsidR="007C3D8E" w:rsidRPr="00576DBE">
        <w:rPr>
          <w:rFonts w:ascii="Times New Roman" w:hAnsi="Times New Roman" w:cs="Times New Roman"/>
          <w:sz w:val="28"/>
          <w:szCs w:val="28"/>
        </w:rPr>
        <w:t xml:space="preserve"> Л.А. Анализ состояния кондиц</w:t>
      </w:r>
      <w:r w:rsidR="00B15C0A" w:rsidRPr="00576DBE">
        <w:rPr>
          <w:rFonts w:ascii="Times New Roman" w:hAnsi="Times New Roman" w:cs="Times New Roman"/>
          <w:sz w:val="28"/>
          <w:szCs w:val="28"/>
        </w:rPr>
        <w:t>ионной физической подготовленности</w:t>
      </w:r>
      <w:r w:rsidR="007C3D8E" w:rsidRPr="00576DBE">
        <w:rPr>
          <w:rFonts w:ascii="Times New Roman" w:hAnsi="Times New Roman" w:cs="Times New Roman"/>
          <w:sz w:val="28"/>
          <w:szCs w:val="28"/>
        </w:rPr>
        <w:t xml:space="preserve"> детей, поступающих в первый класс,</w:t>
      </w:r>
      <w:r w:rsidR="00B15C0A" w:rsidRPr="00576DBE">
        <w:rPr>
          <w:rFonts w:ascii="Times New Roman" w:hAnsi="Times New Roman" w:cs="Times New Roman"/>
          <w:sz w:val="28"/>
          <w:szCs w:val="28"/>
        </w:rPr>
        <w:t xml:space="preserve"> в контексте реализации федеральных</w:t>
      </w:r>
      <w:r w:rsidR="007C3D8E" w:rsidRPr="00576DBE">
        <w:rPr>
          <w:rFonts w:ascii="Times New Roman" w:hAnsi="Times New Roman" w:cs="Times New Roman"/>
          <w:sz w:val="28"/>
          <w:szCs w:val="28"/>
        </w:rPr>
        <w:t xml:space="preserve"> государственных обр</w:t>
      </w:r>
      <w:r w:rsidR="0024206A">
        <w:rPr>
          <w:rFonts w:ascii="Times New Roman" w:hAnsi="Times New Roman" w:cs="Times New Roman"/>
          <w:sz w:val="28"/>
          <w:szCs w:val="28"/>
        </w:rPr>
        <w:t>азовательных стандартов (Текст)/ Л.А. Семенов</w:t>
      </w:r>
      <w:r w:rsidR="007C3D8E" w:rsidRPr="00576DBE">
        <w:rPr>
          <w:rFonts w:ascii="Times New Roman" w:hAnsi="Times New Roman" w:cs="Times New Roman"/>
          <w:sz w:val="28"/>
          <w:szCs w:val="28"/>
        </w:rPr>
        <w:t>// Ученые записки университета им. П.Ф. Лесгафта. - 2016. - N 1 (131). - C. 208-213.</w:t>
      </w:r>
      <w:r w:rsidR="00C50E39" w:rsidRPr="00576DBE">
        <w:rPr>
          <w:rFonts w:ascii="Times New Roman" w:hAnsi="Times New Roman" w:cs="Times New Roman"/>
          <w:sz w:val="28"/>
          <w:szCs w:val="28"/>
        </w:rPr>
        <w:t xml:space="preserve"> — ISBN 5-8050-0135-7. — Текст</w:t>
      </w:r>
      <w:r w:rsidR="0024206A">
        <w:rPr>
          <w:rFonts w:ascii="Times New Roman" w:hAnsi="Times New Roman" w:cs="Times New Roman"/>
          <w:sz w:val="28"/>
          <w:szCs w:val="28"/>
        </w:rPr>
        <w:t xml:space="preserve">: электронный// Электронная </w:t>
      </w:r>
      <w:r w:rsidR="0024206A">
        <w:rPr>
          <w:rFonts w:ascii="Times New Roman" w:hAnsi="Times New Roman" w:cs="Times New Roman"/>
          <w:sz w:val="28"/>
          <w:szCs w:val="28"/>
        </w:rPr>
        <w:lastRenderedPageBreak/>
        <w:t xml:space="preserve">библиотека </w:t>
      </w:r>
      <w:proofErr w:type="spellStart"/>
      <w:r w:rsidR="0024206A">
        <w:rPr>
          <w:rFonts w:ascii="Times New Roman" w:hAnsi="Times New Roman" w:cs="Times New Roman"/>
          <w:sz w:val="28"/>
          <w:szCs w:val="28"/>
        </w:rPr>
        <w:t>УрГПУ</w:t>
      </w:r>
      <w:proofErr w:type="spellEnd"/>
      <w:r w:rsidR="00C50E39" w:rsidRPr="00576DBE">
        <w:rPr>
          <w:rFonts w:ascii="Times New Roman" w:hAnsi="Times New Roman" w:cs="Times New Roman"/>
          <w:sz w:val="28"/>
          <w:szCs w:val="28"/>
        </w:rPr>
        <w:t xml:space="preserve">: [сайт]. — URL: </w:t>
      </w:r>
      <w:hyperlink r:id="rId13" w:history="1">
        <w:r w:rsidR="00C50E39" w:rsidRPr="00576DBE">
          <w:rPr>
            <w:rStyle w:val="a7"/>
            <w:rFonts w:ascii="Times New Roman" w:hAnsi="Times New Roman" w:cs="Times New Roman"/>
            <w:sz w:val="28"/>
            <w:szCs w:val="28"/>
          </w:rPr>
          <w:t>https://elar.uspu.ru/handle/ru-uspu/8757</w:t>
        </w:r>
      </w:hyperlink>
      <w:r w:rsidR="00C50E39" w:rsidRPr="00576DBE">
        <w:rPr>
          <w:rFonts w:ascii="Times New Roman" w:hAnsi="Times New Roman" w:cs="Times New Roman"/>
          <w:sz w:val="28"/>
          <w:szCs w:val="28"/>
        </w:rPr>
        <w:t xml:space="preserve"> (дата обращения: 05.10.2025).</w:t>
      </w:r>
    </w:p>
    <w:p w:rsidR="008717AF" w:rsidRPr="00576DBE" w:rsidRDefault="0024206A" w:rsidP="007F6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Федеральный закон «</w:t>
      </w:r>
      <w:r w:rsidR="008717AF" w:rsidRPr="00576DBE">
        <w:rPr>
          <w:rFonts w:ascii="Times New Roman" w:hAnsi="Times New Roman" w:cs="Times New Roman"/>
          <w:sz w:val="28"/>
          <w:szCs w:val="28"/>
        </w:rPr>
        <w:t>Об основах охраны здоровья</w:t>
      </w:r>
      <w:r>
        <w:rPr>
          <w:rFonts w:ascii="Times New Roman" w:hAnsi="Times New Roman" w:cs="Times New Roman"/>
          <w:sz w:val="28"/>
          <w:szCs w:val="28"/>
        </w:rPr>
        <w:t xml:space="preserve"> граждан в Российской Федерации»</w:t>
      </w:r>
      <w:r w:rsidR="008717AF" w:rsidRPr="00576DBE">
        <w:rPr>
          <w:rFonts w:ascii="Times New Roman" w:hAnsi="Times New Roman" w:cs="Times New Roman"/>
          <w:sz w:val="28"/>
          <w:szCs w:val="28"/>
        </w:rPr>
        <w:t xml:space="preserve"> от 21.11.2011 N 323-ФЗ.</w:t>
      </w:r>
    </w:p>
    <w:p w:rsidR="004237C6" w:rsidRPr="00576DBE" w:rsidRDefault="004237C6" w:rsidP="00576DB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4237C6" w:rsidRPr="00576DBE" w:rsidSect="00576DB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C5CDA"/>
    <w:multiLevelType w:val="hybridMultilevel"/>
    <w:tmpl w:val="3CAAD022"/>
    <w:lvl w:ilvl="0" w:tplc="642EB72A">
      <w:start w:val="1"/>
      <w:numFmt w:val="decimal"/>
      <w:lvlText w:val="%1."/>
      <w:lvlJc w:val="left"/>
      <w:pPr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CB20F65"/>
    <w:multiLevelType w:val="hybridMultilevel"/>
    <w:tmpl w:val="CB96CF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71A8"/>
    <w:rsid w:val="0000573A"/>
    <w:rsid w:val="00023248"/>
    <w:rsid w:val="000279FB"/>
    <w:rsid w:val="00032769"/>
    <w:rsid w:val="000463BE"/>
    <w:rsid w:val="00047C3F"/>
    <w:rsid w:val="000633D1"/>
    <w:rsid w:val="000A7001"/>
    <w:rsid w:val="000B44EC"/>
    <w:rsid w:val="000B4BF8"/>
    <w:rsid w:val="000C488A"/>
    <w:rsid w:val="000E069B"/>
    <w:rsid w:val="0011116C"/>
    <w:rsid w:val="001327C4"/>
    <w:rsid w:val="0014163A"/>
    <w:rsid w:val="00167E20"/>
    <w:rsid w:val="001803E4"/>
    <w:rsid w:val="00182A1A"/>
    <w:rsid w:val="00194890"/>
    <w:rsid w:val="001C344E"/>
    <w:rsid w:val="001C65BD"/>
    <w:rsid w:val="002347F7"/>
    <w:rsid w:val="0024206A"/>
    <w:rsid w:val="0024701F"/>
    <w:rsid w:val="002665B5"/>
    <w:rsid w:val="002D0BF5"/>
    <w:rsid w:val="002E4579"/>
    <w:rsid w:val="00303DE4"/>
    <w:rsid w:val="00316EF6"/>
    <w:rsid w:val="00317A0E"/>
    <w:rsid w:val="003248F9"/>
    <w:rsid w:val="00370E2B"/>
    <w:rsid w:val="00385082"/>
    <w:rsid w:val="003A0FBF"/>
    <w:rsid w:val="003B1EDA"/>
    <w:rsid w:val="003B49E8"/>
    <w:rsid w:val="003B679E"/>
    <w:rsid w:val="003D5E0F"/>
    <w:rsid w:val="004022B8"/>
    <w:rsid w:val="00410676"/>
    <w:rsid w:val="004237C6"/>
    <w:rsid w:val="0046209E"/>
    <w:rsid w:val="004B0287"/>
    <w:rsid w:val="004D0861"/>
    <w:rsid w:val="004F3188"/>
    <w:rsid w:val="00516624"/>
    <w:rsid w:val="00522D4F"/>
    <w:rsid w:val="0053796E"/>
    <w:rsid w:val="00541A44"/>
    <w:rsid w:val="005618A3"/>
    <w:rsid w:val="00562F27"/>
    <w:rsid w:val="00576AB7"/>
    <w:rsid w:val="00576DBE"/>
    <w:rsid w:val="00596221"/>
    <w:rsid w:val="005D2D6A"/>
    <w:rsid w:val="005D3EE6"/>
    <w:rsid w:val="005E489F"/>
    <w:rsid w:val="00603215"/>
    <w:rsid w:val="00611A9C"/>
    <w:rsid w:val="006207DB"/>
    <w:rsid w:val="00622CB8"/>
    <w:rsid w:val="0062357C"/>
    <w:rsid w:val="00663668"/>
    <w:rsid w:val="006702C7"/>
    <w:rsid w:val="00690E28"/>
    <w:rsid w:val="006B789D"/>
    <w:rsid w:val="006C04CF"/>
    <w:rsid w:val="006D20BF"/>
    <w:rsid w:val="006D73B6"/>
    <w:rsid w:val="007066C4"/>
    <w:rsid w:val="00712BEC"/>
    <w:rsid w:val="00735D1F"/>
    <w:rsid w:val="00741CAA"/>
    <w:rsid w:val="007765C4"/>
    <w:rsid w:val="007B3C5D"/>
    <w:rsid w:val="007C220E"/>
    <w:rsid w:val="007C3D8E"/>
    <w:rsid w:val="007D3599"/>
    <w:rsid w:val="007D6A03"/>
    <w:rsid w:val="007F4E37"/>
    <w:rsid w:val="007F63D2"/>
    <w:rsid w:val="007F6E87"/>
    <w:rsid w:val="0081412A"/>
    <w:rsid w:val="00837FFE"/>
    <w:rsid w:val="008569FC"/>
    <w:rsid w:val="00864493"/>
    <w:rsid w:val="008717AF"/>
    <w:rsid w:val="00871D5C"/>
    <w:rsid w:val="00887BF3"/>
    <w:rsid w:val="008913BD"/>
    <w:rsid w:val="008976EB"/>
    <w:rsid w:val="008B078B"/>
    <w:rsid w:val="008B5942"/>
    <w:rsid w:val="008F157D"/>
    <w:rsid w:val="0095193B"/>
    <w:rsid w:val="009559E2"/>
    <w:rsid w:val="00990560"/>
    <w:rsid w:val="009918DF"/>
    <w:rsid w:val="00992364"/>
    <w:rsid w:val="009C31A6"/>
    <w:rsid w:val="009F2A19"/>
    <w:rsid w:val="00A01BB4"/>
    <w:rsid w:val="00A05453"/>
    <w:rsid w:val="00A1573D"/>
    <w:rsid w:val="00A51163"/>
    <w:rsid w:val="00A650DB"/>
    <w:rsid w:val="00A70D57"/>
    <w:rsid w:val="00A768F0"/>
    <w:rsid w:val="00A8558F"/>
    <w:rsid w:val="00A919BA"/>
    <w:rsid w:val="00A95F76"/>
    <w:rsid w:val="00B13F44"/>
    <w:rsid w:val="00B15C0A"/>
    <w:rsid w:val="00B23B48"/>
    <w:rsid w:val="00B70509"/>
    <w:rsid w:val="00BC0750"/>
    <w:rsid w:val="00BC4DC6"/>
    <w:rsid w:val="00BD3C33"/>
    <w:rsid w:val="00BE3672"/>
    <w:rsid w:val="00C1311A"/>
    <w:rsid w:val="00C25280"/>
    <w:rsid w:val="00C254C6"/>
    <w:rsid w:val="00C50E39"/>
    <w:rsid w:val="00C558ED"/>
    <w:rsid w:val="00C61A48"/>
    <w:rsid w:val="00C7121F"/>
    <w:rsid w:val="00C722E0"/>
    <w:rsid w:val="00C9461E"/>
    <w:rsid w:val="00CA35FF"/>
    <w:rsid w:val="00CB05E4"/>
    <w:rsid w:val="00CC0066"/>
    <w:rsid w:val="00CC3220"/>
    <w:rsid w:val="00CF2EB5"/>
    <w:rsid w:val="00D12A1A"/>
    <w:rsid w:val="00D27B48"/>
    <w:rsid w:val="00D44682"/>
    <w:rsid w:val="00D80D4C"/>
    <w:rsid w:val="00DA6A9E"/>
    <w:rsid w:val="00DB1D69"/>
    <w:rsid w:val="00DB71A8"/>
    <w:rsid w:val="00DC0552"/>
    <w:rsid w:val="00DD6699"/>
    <w:rsid w:val="00DE34B2"/>
    <w:rsid w:val="00DE4358"/>
    <w:rsid w:val="00E20E9C"/>
    <w:rsid w:val="00E20FFD"/>
    <w:rsid w:val="00E2465A"/>
    <w:rsid w:val="00E3079F"/>
    <w:rsid w:val="00E36845"/>
    <w:rsid w:val="00E50447"/>
    <w:rsid w:val="00E6537C"/>
    <w:rsid w:val="00E70E78"/>
    <w:rsid w:val="00E715A0"/>
    <w:rsid w:val="00E75577"/>
    <w:rsid w:val="00E85D42"/>
    <w:rsid w:val="00EA7B46"/>
    <w:rsid w:val="00EC515A"/>
    <w:rsid w:val="00EF5D3E"/>
    <w:rsid w:val="00F03FC1"/>
    <w:rsid w:val="00F05633"/>
    <w:rsid w:val="00F226E0"/>
    <w:rsid w:val="00F360B1"/>
    <w:rsid w:val="00F44276"/>
    <w:rsid w:val="00F73756"/>
    <w:rsid w:val="00F82F28"/>
    <w:rsid w:val="00FA0852"/>
    <w:rsid w:val="00FF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188"/>
  </w:style>
  <w:style w:type="paragraph" w:styleId="1">
    <w:name w:val="heading 1"/>
    <w:basedOn w:val="a"/>
    <w:link w:val="10"/>
    <w:uiPriority w:val="9"/>
    <w:qFormat/>
    <w:rsid w:val="00F056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6E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056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docdata">
    <w:name w:val="docdata"/>
    <w:aliases w:val="docy,v5,1729,bqiaagaaeyqcaaagiaiaaamobgaabtygaaaaaaaaaaaaaaaaaaaaaaaaaaaaaaaaaaaaaaaaaaaaaaaaaaaaaaaaaaaaaaaaaaaaaaaaaaaaaaaaaaaaaaaaaaaaaaaaaaaaaaaaaaaaaaaaaaaaaaaaaaaaaaaaaaaaaaaaaaaaaaaaaaaaaaaaaaaaaaaaaaaaaaaaaaaaaaaaaaaaaaaaaaaaaaaaaaaaaaaa"/>
    <w:basedOn w:val="a0"/>
    <w:rsid w:val="00871D5C"/>
  </w:style>
  <w:style w:type="character" w:styleId="a5">
    <w:name w:val="Strong"/>
    <w:basedOn w:val="a0"/>
    <w:uiPriority w:val="22"/>
    <w:qFormat/>
    <w:rsid w:val="004022B8"/>
    <w:rPr>
      <w:b/>
      <w:bCs/>
    </w:rPr>
  </w:style>
  <w:style w:type="paragraph" w:styleId="a6">
    <w:name w:val="List Paragraph"/>
    <w:basedOn w:val="a"/>
    <w:uiPriority w:val="34"/>
    <w:qFormat/>
    <w:rsid w:val="00D27B4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0E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s://elar.uspu.ru/handle/ru-uspu/8757" TargetMode="Externa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5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4.xml"/><Relationship Id="rId4" Type="http://schemas.microsoft.com/office/2007/relationships/stylesWithEffects" Target="stylesWithEffects.xml"/><Relationship Id="rId9" Type="http://schemas.openxmlformats.org/officeDocument/2006/relationships/chart" Target="charts/chart3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 i="1"/>
              <a:t>Диаграмма</a:t>
            </a:r>
            <a:r>
              <a:rPr lang="ru-RU" sz="1400" b="0" i="1" baseline="0"/>
              <a:t> 1.  Скоростные способности</a:t>
            </a:r>
            <a:endParaRPr lang="ru-RU" sz="1400" b="0" i="1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8.7000000000000011</c:v>
                </c:pt>
                <c:pt idx="2">
                  <c:v>8.8000000000000007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8.6</c:v>
                </c:pt>
                <c:pt idx="2">
                  <c:v>8.6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8.2000000000000011</c:v>
                </c:pt>
                <c:pt idx="2">
                  <c:v>8.6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66007424"/>
        <c:axId val="66008960"/>
      </c:barChart>
      <c:catAx>
        <c:axId val="66007424"/>
        <c:scaling>
          <c:orientation val="minMax"/>
        </c:scaling>
        <c:delete val="0"/>
        <c:axPos val="b"/>
        <c:majorTickMark val="none"/>
        <c:minorTickMark val="none"/>
        <c:tickLblPos val="nextTo"/>
        <c:crossAx val="66008960"/>
        <c:crosses val="autoZero"/>
        <c:auto val="1"/>
        <c:lblAlgn val="ctr"/>
        <c:lblOffset val="100"/>
        <c:noMultiLvlLbl val="0"/>
      </c:catAx>
      <c:valAx>
        <c:axId val="6600896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one"/>
        <c:crossAx val="66007424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 i="1"/>
              <a:t>Диаграмма</a:t>
            </a:r>
            <a:r>
              <a:rPr lang="ru-RU" sz="1400" b="0" i="1" baseline="0"/>
              <a:t> 2. Выносливость</a:t>
            </a:r>
            <a:endParaRPr lang="ru-RU" sz="1400" b="0" i="1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2.5074217530055141E-2"/>
          <c:y val="0.31092617576444648"/>
          <c:w val="0.94985156493989065"/>
          <c:h val="0.568715675246479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390</c:v>
                </c:pt>
                <c:pt idx="2">
                  <c:v>388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1.5883569185575683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408</c:v>
                </c:pt>
                <c:pt idx="2">
                  <c:v>406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412.5</c:v>
                </c:pt>
                <c:pt idx="2">
                  <c:v>410.5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66036864"/>
        <c:axId val="66038400"/>
      </c:barChart>
      <c:catAx>
        <c:axId val="66036864"/>
        <c:scaling>
          <c:orientation val="minMax"/>
        </c:scaling>
        <c:delete val="0"/>
        <c:axPos val="b"/>
        <c:majorTickMark val="none"/>
        <c:minorTickMark val="none"/>
        <c:tickLblPos val="nextTo"/>
        <c:crossAx val="66038400"/>
        <c:crosses val="autoZero"/>
        <c:auto val="1"/>
        <c:lblAlgn val="ctr"/>
        <c:lblOffset val="100"/>
        <c:noMultiLvlLbl val="0"/>
      </c:catAx>
      <c:valAx>
        <c:axId val="6603840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66036864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/>
              <a:t>Диаграмма</a:t>
            </a:r>
            <a:r>
              <a:rPr lang="ru-RU" sz="1400" b="0" baseline="0"/>
              <a:t> 3. Силовые способности</a:t>
            </a:r>
            <a:endParaRPr lang="ru-RU" sz="1400" b="0"/>
          </a:p>
        </c:rich>
      </c:tx>
      <c:layout>
        <c:manualLayout>
          <c:xMode val="edge"/>
          <c:yMode val="edge"/>
          <c:x val="0.19399296442111424"/>
          <c:y val="2.380952380952381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2.4512853104841463E-2"/>
          <c:y val="0.37144892340780361"/>
          <c:w val="0.95097429379031762"/>
          <c:h val="0.4884766543546381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10.9</c:v>
                </c:pt>
                <c:pt idx="2">
                  <c:v>10.7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11.5</c:v>
                </c:pt>
                <c:pt idx="2">
                  <c:v>11.2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12.5</c:v>
                </c:pt>
                <c:pt idx="2">
                  <c:v>12.1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66090880"/>
        <c:axId val="66092416"/>
      </c:barChart>
      <c:catAx>
        <c:axId val="66090880"/>
        <c:scaling>
          <c:orientation val="minMax"/>
        </c:scaling>
        <c:delete val="0"/>
        <c:axPos val="b"/>
        <c:majorTickMark val="none"/>
        <c:minorTickMark val="none"/>
        <c:tickLblPos val="nextTo"/>
        <c:crossAx val="66092416"/>
        <c:crosses val="autoZero"/>
        <c:auto val="1"/>
        <c:lblAlgn val="ctr"/>
        <c:lblOffset val="100"/>
        <c:noMultiLvlLbl val="0"/>
      </c:catAx>
      <c:valAx>
        <c:axId val="66092416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660908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7459201540747838"/>
          <c:y val="0.16826992885145944"/>
          <c:w val="0.25081579371723584"/>
          <c:h val="0.1822068696180703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/>
              <a:t>Диаграмма</a:t>
            </a:r>
            <a:r>
              <a:rPr lang="ru-RU" sz="1400" b="0" baseline="0"/>
              <a:t> 4. Гибкость</a:t>
            </a:r>
            <a:endParaRPr lang="ru-RU" sz="1400" b="0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2.4837215785446547E-2"/>
          <c:y val="0.22551741694869792"/>
          <c:w val="0.97516284473367054"/>
          <c:h val="0.4904378243042215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4.38</c:v>
                </c:pt>
                <c:pt idx="2">
                  <c:v>4.4000000000000004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6.6</c:v>
                </c:pt>
                <c:pt idx="2">
                  <c:v>6.5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6.7</c:v>
                </c:pt>
                <c:pt idx="2">
                  <c:v>6.6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66111744"/>
        <c:axId val="66781184"/>
      </c:barChart>
      <c:catAx>
        <c:axId val="66111744"/>
        <c:scaling>
          <c:orientation val="minMax"/>
        </c:scaling>
        <c:delete val="0"/>
        <c:axPos val="b"/>
        <c:majorTickMark val="none"/>
        <c:minorTickMark val="none"/>
        <c:tickLblPos val="nextTo"/>
        <c:crossAx val="66781184"/>
        <c:crosses val="autoZero"/>
        <c:auto val="1"/>
        <c:lblAlgn val="ctr"/>
        <c:lblOffset val="100"/>
        <c:noMultiLvlLbl val="0"/>
      </c:catAx>
      <c:valAx>
        <c:axId val="6678118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661117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37575114555891004"/>
          <c:y val="0.13807382556569775"/>
          <c:w val="0.2484977088821812"/>
          <c:h val="0.12622414053059086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/>
              <a:t>Диаграмма</a:t>
            </a:r>
            <a:r>
              <a:rPr lang="ru-RU" sz="1400" b="0" baseline="0"/>
              <a:t> 5. Координационные способности</a:t>
            </a:r>
            <a:endParaRPr lang="ru-RU" sz="1400" b="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1.9000000000000001</c:v>
                </c:pt>
                <c:pt idx="2">
                  <c:v>1.8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2.4</c:v>
                </c:pt>
                <c:pt idx="2">
                  <c:v>2.1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2.8</c:v>
                </c:pt>
                <c:pt idx="2">
                  <c:v>2.6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65686528"/>
        <c:axId val="65725184"/>
      </c:barChart>
      <c:catAx>
        <c:axId val="65686528"/>
        <c:scaling>
          <c:orientation val="minMax"/>
        </c:scaling>
        <c:delete val="0"/>
        <c:axPos val="b"/>
        <c:majorTickMark val="none"/>
        <c:minorTickMark val="none"/>
        <c:tickLblPos val="nextTo"/>
        <c:crossAx val="65725184"/>
        <c:crosses val="autoZero"/>
        <c:auto val="1"/>
        <c:lblAlgn val="ctr"/>
        <c:lblOffset val="100"/>
        <c:noMultiLvlLbl val="0"/>
      </c:catAx>
      <c:valAx>
        <c:axId val="65725184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65686528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 b="0"/>
              <a:t>Диаграмма</a:t>
            </a:r>
            <a:r>
              <a:rPr lang="ru-RU" sz="1400" b="0" baseline="0"/>
              <a:t> 6.  Скоростно-силовые способности</a:t>
            </a:r>
            <a:endParaRPr lang="ru-RU" sz="1400" b="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83.14</c:v>
                </c:pt>
                <c:pt idx="2">
                  <c:v>84.4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102.3</c:v>
                </c:pt>
                <c:pt idx="2">
                  <c:v>85.5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1">
                  <c:v>ДОО "Дашенька"</c:v>
                </c:pt>
                <c:pt idx="2">
                  <c:v> ДОО "Оюна"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104.6</c:v>
                </c:pt>
                <c:pt idx="2">
                  <c:v>90.4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75497472"/>
        <c:axId val="75499008"/>
      </c:barChart>
      <c:catAx>
        <c:axId val="75497472"/>
        <c:scaling>
          <c:orientation val="minMax"/>
        </c:scaling>
        <c:delete val="0"/>
        <c:axPos val="b"/>
        <c:majorTickMark val="none"/>
        <c:minorTickMark val="none"/>
        <c:tickLblPos val="nextTo"/>
        <c:crossAx val="75499008"/>
        <c:crosses val="autoZero"/>
        <c:auto val="1"/>
        <c:lblAlgn val="ctr"/>
        <c:lblOffset val="100"/>
        <c:noMultiLvlLbl val="0"/>
      </c:catAx>
      <c:valAx>
        <c:axId val="75499008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75497472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53EA0A-63FC-463D-B503-8738EBD63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2952</TotalTime>
  <Pages>9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s8yckova@yandex.ru</cp:lastModifiedBy>
  <cp:revision>80</cp:revision>
  <cp:lastPrinted>2025-11-10T00:20:00Z</cp:lastPrinted>
  <dcterms:created xsi:type="dcterms:W3CDTF">2025-10-30T06:18:00Z</dcterms:created>
  <dcterms:modified xsi:type="dcterms:W3CDTF">2025-12-04T09:21:00Z</dcterms:modified>
</cp:coreProperties>
</file>