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a5"/>
        <w:tblW w:w="9663"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4"/>
        <w:gridCol w:w="7229"/>
      </w:tblGrid>
      <w:tr w:rsidR="001C7C2A" w14:paraId="18810589" w14:textId="77777777" w:rsidTr="0037359B">
        <w:tc>
          <w:tcPr>
            <w:tcW w:w="2434" w:type="dxa"/>
          </w:tcPr>
          <w:p w14:paraId="77DE0090" w14:textId="3C0C4BAA" w:rsidR="001C7C2A" w:rsidRDefault="001C7C2A" w:rsidP="001C7C2A">
            <w:pPr>
              <w:keepNext/>
              <w:spacing w:line="360" w:lineRule="auto"/>
              <w:ind w:right="113"/>
              <w:rPr>
                <w:bCs/>
                <w:sz w:val="28"/>
                <w:szCs w:val="28"/>
              </w:rPr>
            </w:pPr>
            <w:r w:rsidRPr="001C7C2A">
              <w:rPr>
                <w:bCs/>
                <w:sz w:val="28"/>
                <w:szCs w:val="28"/>
              </w:rPr>
              <w:t>УДК</w:t>
            </w:r>
            <w:r>
              <w:rPr>
                <w:bCs/>
                <w:sz w:val="28"/>
                <w:szCs w:val="28"/>
              </w:rPr>
              <w:t xml:space="preserve"> 332.025.12       </w:t>
            </w:r>
          </w:p>
        </w:tc>
        <w:tc>
          <w:tcPr>
            <w:tcW w:w="7229" w:type="dxa"/>
          </w:tcPr>
          <w:p w14:paraId="1AC87D71" w14:textId="5943ECEC" w:rsidR="001C7C2A" w:rsidRDefault="001C7C2A" w:rsidP="0037359B">
            <w:pPr>
              <w:keepNext/>
              <w:spacing w:line="360" w:lineRule="auto"/>
              <w:ind w:right="113"/>
              <w:jc w:val="right"/>
              <w:rPr>
                <w:bCs/>
                <w:sz w:val="28"/>
                <w:szCs w:val="28"/>
              </w:rPr>
            </w:pPr>
          </w:p>
        </w:tc>
      </w:tr>
    </w:tbl>
    <w:p w14:paraId="2B63D255" w14:textId="161456FF" w:rsidR="001C7C2A" w:rsidRDefault="0037359B" w:rsidP="0037359B">
      <w:pPr>
        <w:keepNext/>
        <w:shd w:val="clear" w:color="auto" w:fill="FFFFFF"/>
        <w:spacing w:line="360" w:lineRule="auto"/>
        <w:ind w:left="113" w:right="113" w:firstLine="709"/>
        <w:jc w:val="right"/>
        <w:rPr>
          <w:bCs/>
          <w:sz w:val="28"/>
          <w:szCs w:val="28"/>
        </w:rPr>
      </w:pPr>
      <w:r>
        <w:rPr>
          <w:bCs/>
          <w:sz w:val="28"/>
          <w:szCs w:val="28"/>
        </w:rPr>
        <w:t>Меркушева Александра Дмитриевна</w:t>
      </w:r>
    </w:p>
    <w:p w14:paraId="0DDBBC8E" w14:textId="015F03B1" w:rsidR="0037359B" w:rsidRDefault="0037359B" w:rsidP="0037359B">
      <w:pPr>
        <w:keepNext/>
        <w:shd w:val="clear" w:color="auto" w:fill="FFFFFF"/>
        <w:spacing w:line="360" w:lineRule="auto"/>
        <w:ind w:left="113" w:right="113" w:firstLine="709"/>
        <w:jc w:val="right"/>
        <w:rPr>
          <w:bCs/>
          <w:sz w:val="28"/>
          <w:szCs w:val="28"/>
        </w:rPr>
      </w:pPr>
      <w:r>
        <w:rPr>
          <w:bCs/>
          <w:sz w:val="28"/>
          <w:szCs w:val="28"/>
        </w:rPr>
        <w:t>магистрант</w:t>
      </w:r>
    </w:p>
    <w:p w14:paraId="40F890BC" w14:textId="2DAFCD46" w:rsidR="0037359B" w:rsidRDefault="0037359B" w:rsidP="0037359B">
      <w:pPr>
        <w:keepNext/>
        <w:shd w:val="clear" w:color="auto" w:fill="FFFFFF"/>
        <w:spacing w:line="360" w:lineRule="auto"/>
        <w:ind w:left="113" w:right="113" w:firstLine="709"/>
        <w:jc w:val="right"/>
        <w:rPr>
          <w:bCs/>
          <w:sz w:val="28"/>
          <w:szCs w:val="28"/>
        </w:rPr>
      </w:pPr>
      <w:r>
        <w:rPr>
          <w:bCs/>
          <w:sz w:val="28"/>
          <w:szCs w:val="28"/>
        </w:rPr>
        <w:t>Бурятского государственного университета</w:t>
      </w:r>
    </w:p>
    <w:p w14:paraId="06723204" w14:textId="7AF00484" w:rsidR="0037359B" w:rsidRDefault="0037359B" w:rsidP="0037359B">
      <w:pPr>
        <w:keepNext/>
        <w:shd w:val="clear" w:color="auto" w:fill="FFFFFF"/>
        <w:spacing w:line="360" w:lineRule="auto"/>
        <w:ind w:left="113" w:right="113" w:firstLine="709"/>
        <w:jc w:val="right"/>
        <w:rPr>
          <w:bCs/>
          <w:sz w:val="28"/>
          <w:szCs w:val="28"/>
        </w:rPr>
      </w:pPr>
      <w:r>
        <w:rPr>
          <w:bCs/>
          <w:sz w:val="28"/>
          <w:szCs w:val="28"/>
        </w:rPr>
        <w:t xml:space="preserve">имени </w:t>
      </w:r>
      <w:proofErr w:type="spellStart"/>
      <w:r>
        <w:rPr>
          <w:bCs/>
          <w:sz w:val="28"/>
          <w:szCs w:val="28"/>
        </w:rPr>
        <w:t>Доржи</w:t>
      </w:r>
      <w:proofErr w:type="spellEnd"/>
      <w:r>
        <w:rPr>
          <w:bCs/>
          <w:sz w:val="28"/>
          <w:szCs w:val="28"/>
        </w:rPr>
        <w:t xml:space="preserve"> Банзарова</w:t>
      </w:r>
    </w:p>
    <w:p w14:paraId="25301E9C" w14:textId="64EA485E" w:rsidR="0037359B" w:rsidRDefault="0037359B" w:rsidP="0037359B">
      <w:pPr>
        <w:keepNext/>
        <w:shd w:val="clear" w:color="auto" w:fill="FFFFFF"/>
        <w:spacing w:line="360" w:lineRule="auto"/>
        <w:ind w:left="113" w:right="113" w:firstLine="709"/>
        <w:jc w:val="right"/>
        <w:rPr>
          <w:bCs/>
          <w:sz w:val="28"/>
          <w:szCs w:val="28"/>
        </w:rPr>
      </w:pPr>
      <w:r>
        <w:rPr>
          <w:bCs/>
          <w:sz w:val="28"/>
          <w:szCs w:val="28"/>
        </w:rPr>
        <w:t>Россия, г. Улан-Удэ</w:t>
      </w:r>
    </w:p>
    <w:p w14:paraId="4305C98A" w14:textId="77777777" w:rsidR="001C7C2A" w:rsidRDefault="001C7C2A" w:rsidP="00B95085">
      <w:pPr>
        <w:keepNext/>
        <w:shd w:val="clear" w:color="auto" w:fill="FFFFFF"/>
        <w:spacing w:line="360" w:lineRule="auto"/>
        <w:ind w:left="113" w:right="113" w:firstLine="709"/>
        <w:jc w:val="center"/>
        <w:rPr>
          <w:b/>
          <w:sz w:val="32"/>
          <w:szCs w:val="28"/>
        </w:rPr>
      </w:pPr>
    </w:p>
    <w:p w14:paraId="2B19D3F3" w14:textId="525FDF49" w:rsidR="00B95085" w:rsidRPr="00E97A22" w:rsidRDefault="00B95085" w:rsidP="00B95085">
      <w:pPr>
        <w:keepNext/>
        <w:shd w:val="clear" w:color="auto" w:fill="FFFFFF"/>
        <w:spacing w:line="360" w:lineRule="auto"/>
        <w:ind w:left="113" w:right="113" w:firstLine="709"/>
        <w:jc w:val="center"/>
        <w:rPr>
          <w:b/>
          <w:sz w:val="32"/>
          <w:szCs w:val="28"/>
        </w:rPr>
      </w:pPr>
      <w:r w:rsidRPr="00E97A22">
        <w:rPr>
          <w:b/>
          <w:sz w:val="32"/>
          <w:szCs w:val="28"/>
        </w:rPr>
        <w:t>ЦЕНООБРАЗОВАНИЕ В СТРОИТЕЛЬСТВЕ</w:t>
      </w:r>
    </w:p>
    <w:p w14:paraId="18E4E4FA" w14:textId="77777777" w:rsidR="00B95085" w:rsidRPr="00E97A22" w:rsidRDefault="00B95085" w:rsidP="00B95085">
      <w:pPr>
        <w:keepNext/>
        <w:shd w:val="clear" w:color="auto" w:fill="FFFFFF"/>
        <w:spacing w:line="360" w:lineRule="auto"/>
        <w:ind w:left="113" w:right="113" w:firstLine="709"/>
        <w:jc w:val="center"/>
        <w:rPr>
          <w:b/>
          <w:sz w:val="32"/>
          <w:szCs w:val="28"/>
        </w:rPr>
      </w:pPr>
      <w:r w:rsidRPr="00E97A22">
        <w:rPr>
          <w:b/>
          <w:sz w:val="32"/>
          <w:szCs w:val="28"/>
        </w:rPr>
        <w:t>В РЕСПУБЛИКИ БУРЯТИЯ</w:t>
      </w:r>
    </w:p>
    <w:p w14:paraId="11FA6266" w14:textId="68E87FFC" w:rsidR="00B95085" w:rsidRPr="000E52A3" w:rsidRDefault="00B95085" w:rsidP="00B95085">
      <w:pPr>
        <w:ind w:firstLine="567"/>
        <w:jc w:val="both"/>
        <w:rPr>
          <w:sz w:val="28"/>
          <w:szCs w:val="28"/>
          <w:shd w:val="clear" w:color="auto" w:fill="FFFFFF"/>
        </w:rPr>
      </w:pPr>
      <w:r w:rsidRPr="00570A21">
        <w:rPr>
          <w:b/>
          <w:bCs/>
          <w:sz w:val="28"/>
          <w:szCs w:val="28"/>
        </w:rPr>
        <w:t>Аннотация</w:t>
      </w:r>
      <w:r>
        <w:rPr>
          <w:b/>
          <w:bCs/>
          <w:sz w:val="28"/>
          <w:szCs w:val="28"/>
        </w:rPr>
        <w:t xml:space="preserve">. </w:t>
      </w:r>
      <w:r w:rsidR="00354D9A" w:rsidRPr="00354D9A">
        <w:rPr>
          <w:sz w:val="28"/>
          <w:szCs w:val="28"/>
        </w:rPr>
        <w:t>Главной</w:t>
      </w:r>
      <w:r w:rsidR="00354D9A">
        <w:rPr>
          <w:sz w:val="28"/>
          <w:szCs w:val="28"/>
          <w:shd w:val="clear" w:color="auto" w:fill="FFFFFF"/>
        </w:rPr>
        <w:t xml:space="preserve"> задачей для системы </w:t>
      </w:r>
      <w:r w:rsidR="00354D9A" w:rsidRPr="000E52A3">
        <w:rPr>
          <w:sz w:val="28"/>
          <w:szCs w:val="28"/>
          <w:shd w:val="clear" w:color="auto" w:fill="FFFFFF"/>
        </w:rPr>
        <w:t>ценообразования в строительстве</w:t>
      </w:r>
      <w:r w:rsidR="00354D9A">
        <w:rPr>
          <w:sz w:val="28"/>
          <w:szCs w:val="28"/>
          <w:shd w:val="clear" w:color="auto" w:fill="FFFFFF"/>
        </w:rPr>
        <w:t xml:space="preserve"> является в</w:t>
      </w:r>
      <w:r w:rsidR="009A1201">
        <w:rPr>
          <w:sz w:val="28"/>
          <w:szCs w:val="28"/>
          <w:shd w:val="clear" w:color="auto" w:fill="FFFFFF"/>
        </w:rPr>
        <w:t>ерное определение</w:t>
      </w:r>
      <w:r w:rsidRPr="000E52A3">
        <w:rPr>
          <w:sz w:val="28"/>
          <w:szCs w:val="28"/>
          <w:shd w:val="clear" w:color="auto" w:fill="FFFFFF"/>
        </w:rPr>
        <w:t xml:space="preserve"> сметной стоимости строительства </w:t>
      </w:r>
      <w:r w:rsidR="009A1201">
        <w:rPr>
          <w:sz w:val="28"/>
          <w:szCs w:val="28"/>
          <w:shd w:val="clear" w:color="auto" w:fill="FFFFFF"/>
        </w:rPr>
        <w:t>с</w:t>
      </w:r>
      <w:r w:rsidRPr="000E52A3">
        <w:rPr>
          <w:sz w:val="28"/>
          <w:szCs w:val="28"/>
          <w:shd w:val="clear" w:color="auto" w:fill="FFFFFF"/>
        </w:rPr>
        <w:t xml:space="preserve"> учет</w:t>
      </w:r>
      <w:r w:rsidR="009A1201">
        <w:rPr>
          <w:sz w:val="28"/>
          <w:szCs w:val="28"/>
          <w:shd w:val="clear" w:color="auto" w:fill="FFFFFF"/>
        </w:rPr>
        <w:t>ом различных</w:t>
      </w:r>
      <w:r w:rsidRPr="000E52A3">
        <w:rPr>
          <w:sz w:val="28"/>
          <w:szCs w:val="28"/>
          <w:shd w:val="clear" w:color="auto" w:fill="FFFFFF"/>
        </w:rPr>
        <w:t xml:space="preserve"> региональных особенностей</w:t>
      </w:r>
      <w:r w:rsidR="00354D9A">
        <w:rPr>
          <w:sz w:val="28"/>
          <w:szCs w:val="28"/>
          <w:shd w:val="clear" w:color="auto" w:fill="FFFFFF"/>
        </w:rPr>
        <w:t>.</w:t>
      </w:r>
      <w:r w:rsidRPr="000E52A3">
        <w:rPr>
          <w:sz w:val="28"/>
          <w:szCs w:val="28"/>
          <w:shd w:val="clear" w:color="auto" w:fill="FFFFFF"/>
        </w:rPr>
        <w:t xml:space="preserve"> </w:t>
      </w:r>
      <w:r w:rsidR="009A1201">
        <w:rPr>
          <w:sz w:val="28"/>
          <w:szCs w:val="28"/>
          <w:shd w:val="clear" w:color="auto" w:fill="FFFFFF"/>
        </w:rPr>
        <w:t>Существенные перемены в данной сфере</w:t>
      </w:r>
      <w:r w:rsidRPr="000E52A3">
        <w:rPr>
          <w:sz w:val="28"/>
          <w:szCs w:val="28"/>
          <w:shd w:val="clear" w:color="auto" w:fill="FFFFFF"/>
        </w:rPr>
        <w:t xml:space="preserve"> начали </w:t>
      </w:r>
      <w:r w:rsidR="009A1201">
        <w:rPr>
          <w:sz w:val="28"/>
          <w:szCs w:val="28"/>
          <w:shd w:val="clear" w:color="auto" w:fill="FFFFFF"/>
        </w:rPr>
        <w:t>проявляться по</w:t>
      </w:r>
      <w:r w:rsidR="00A1439C">
        <w:rPr>
          <w:sz w:val="28"/>
          <w:szCs w:val="28"/>
          <w:shd w:val="clear" w:color="auto" w:fill="FFFFFF"/>
        </w:rPr>
        <w:t>сле опубликования</w:t>
      </w:r>
      <w:r w:rsidRPr="000E52A3">
        <w:rPr>
          <w:sz w:val="28"/>
          <w:szCs w:val="28"/>
          <w:shd w:val="clear" w:color="auto" w:fill="FFFFFF"/>
        </w:rPr>
        <w:t xml:space="preserve"> поручени</w:t>
      </w:r>
      <w:r w:rsidR="00A1439C">
        <w:rPr>
          <w:sz w:val="28"/>
          <w:szCs w:val="28"/>
          <w:shd w:val="clear" w:color="auto" w:fill="FFFFFF"/>
        </w:rPr>
        <w:t>й</w:t>
      </w:r>
      <w:r w:rsidRPr="000E52A3">
        <w:rPr>
          <w:sz w:val="28"/>
          <w:szCs w:val="28"/>
          <w:shd w:val="clear" w:color="auto" w:fill="FFFFFF"/>
        </w:rPr>
        <w:t xml:space="preserve"> президента Российской Федерации</w:t>
      </w:r>
      <w:r w:rsidR="00A1439C">
        <w:rPr>
          <w:sz w:val="28"/>
          <w:szCs w:val="28"/>
          <w:shd w:val="clear" w:color="auto" w:fill="FFFFFF"/>
        </w:rPr>
        <w:t xml:space="preserve">. </w:t>
      </w:r>
      <w:r w:rsidR="00A1439C" w:rsidRPr="000E52A3">
        <w:rPr>
          <w:sz w:val="28"/>
          <w:szCs w:val="28"/>
          <w:shd w:val="clear" w:color="auto" w:fill="FFFFFF"/>
        </w:rPr>
        <w:t>Н</w:t>
      </w:r>
      <w:r w:rsidRPr="000E52A3">
        <w:rPr>
          <w:sz w:val="28"/>
          <w:szCs w:val="28"/>
          <w:shd w:val="clear" w:color="auto" w:fill="FFFFFF"/>
        </w:rPr>
        <w:t>а</w:t>
      </w:r>
      <w:r w:rsidR="00A1439C">
        <w:rPr>
          <w:sz w:val="28"/>
          <w:szCs w:val="28"/>
          <w:shd w:val="clear" w:color="auto" w:fill="FFFFFF"/>
        </w:rPr>
        <w:t xml:space="preserve"> их</w:t>
      </w:r>
      <w:r w:rsidRPr="000E52A3">
        <w:rPr>
          <w:sz w:val="28"/>
          <w:szCs w:val="28"/>
          <w:shd w:val="clear" w:color="auto" w:fill="FFFFFF"/>
        </w:rPr>
        <w:t xml:space="preserve"> основ</w:t>
      </w:r>
      <w:r w:rsidR="00A1439C">
        <w:rPr>
          <w:sz w:val="28"/>
          <w:szCs w:val="28"/>
          <w:shd w:val="clear" w:color="auto" w:fill="FFFFFF"/>
        </w:rPr>
        <w:t>е</w:t>
      </w:r>
      <w:r w:rsidRPr="000E52A3">
        <w:rPr>
          <w:sz w:val="28"/>
          <w:szCs w:val="28"/>
          <w:shd w:val="clear" w:color="auto" w:fill="FFFFFF"/>
        </w:rPr>
        <w:t xml:space="preserve"> </w:t>
      </w:r>
      <w:r w:rsidR="00A1439C">
        <w:rPr>
          <w:sz w:val="28"/>
          <w:szCs w:val="28"/>
          <w:shd w:val="clear" w:color="auto" w:fill="FFFFFF"/>
        </w:rPr>
        <w:t>стали</w:t>
      </w:r>
      <w:r w:rsidRPr="000E52A3">
        <w:rPr>
          <w:sz w:val="28"/>
          <w:szCs w:val="28"/>
          <w:shd w:val="clear" w:color="auto" w:fill="FFFFFF"/>
        </w:rPr>
        <w:t xml:space="preserve"> созда</w:t>
      </w:r>
      <w:r w:rsidR="00A1439C">
        <w:rPr>
          <w:sz w:val="28"/>
          <w:szCs w:val="28"/>
          <w:shd w:val="clear" w:color="auto" w:fill="FFFFFF"/>
        </w:rPr>
        <w:t>ваться</w:t>
      </w:r>
      <w:r w:rsidRPr="000E52A3">
        <w:rPr>
          <w:sz w:val="28"/>
          <w:szCs w:val="28"/>
          <w:shd w:val="clear" w:color="auto" w:fill="FFFFFF"/>
        </w:rPr>
        <w:t xml:space="preserve"> региональные центры мониторинга. </w:t>
      </w:r>
      <w:r w:rsidR="00354D9A">
        <w:rPr>
          <w:sz w:val="28"/>
          <w:szCs w:val="28"/>
          <w:shd w:val="clear" w:color="auto" w:fill="FFFFFF"/>
        </w:rPr>
        <w:t xml:space="preserve">С помощью </w:t>
      </w:r>
      <w:r w:rsidRPr="000E52A3">
        <w:rPr>
          <w:sz w:val="28"/>
          <w:szCs w:val="28"/>
          <w:shd w:val="clear" w:color="auto" w:fill="FFFFFF"/>
        </w:rPr>
        <w:t>таки</w:t>
      </w:r>
      <w:r w:rsidR="00354D9A">
        <w:rPr>
          <w:sz w:val="28"/>
          <w:szCs w:val="28"/>
          <w:shd w:val="clear" w:color="auto" w:fill="FFFFFF"/>
        </w:rPr>
        <w:t>х</w:t>
      </w:r>
      <w:r w:rsidRPr="000E52A3">
        <w:rPr>
          <w:sz w:val="28"/>
          <w:szCs w:val="28"/>
          <w:shd w:val="clear" w:color="auto" w:fill="FFFFFF"/>
        </w:rPr>
        <w:t xml:space="preserve"> центр</w:t>
      </w:r>
      <w:r w:rsidR="00354D9A">
        <w:rPr>
          <w:sz w:val="28"/>
          <w:szCs w:val="28"/>
          <w:shd w:val="clear" w:color="auto" w:fill="FFFFFF"/>
        </w:rPr>
        <w:t>ов</w:t>
      </w:r>
      <w:r w:rsidRPr="000E52A3">
        <w:rPr>
          <w:sz w:val="28"/>
          <w:szCs w:val="28"/>
          <w:shd w:val="clear" w:color="auto" w:fill="FFFFFF"/>
        </w:rPr>
        <w:t xml:space="preserve"> переход от базисно-индексного метода на ресурсно-индексный уже </w:t>
      </w:r>
      <w:r w:rsidR="00354D9A">
        <w:rPr>
          <w:sz w:val="28"/>
          <w:szCs w:val="28"/>
          <w:shd w:val="clear" w:color="auto" w:fill="FFFFFF"/>
        </w:rPr>
        <w:t>вполне реален и возможен</w:t>
      </w:r>
      <w:r w:rsidRPr="000E52A3">
        <w:rPr>
          <w:sz w:val="28"/>
          <w:szCs w:val="28"/>
          <w:shd w:val="clear" w:color="auto" w:fill="FFFFFF"/>
        </w:rPr>
        <w:t>. Республика Бурятия находится в числе тех регионов, которые уже осуществили переход на новый метод расчета сметной стоимости строительства. Это было реализовано благодаря работе отдела ценообразования и сметного нормирования АУ РБ «Госэкспертиза». Целью данного исследования является анализ состояния и проблематики текущего состояния ценообразования и сметного нормирования строительной отрасли в Республики Бурятия. Для решения поставленных задач были применены методы сравнительного анализов и систематизации информации. Изучены данные, размещенные в федеральной государственной системе ценообразования в строительстве регионов, которые осуществили переход на ресурсно-индексный метод в числе первых. По результатам исследований выявлены проблемы наполняемости ФГИС ЦС в Республики Бурятия, предложены решения совершенствования взаимодействия органов государственной власти для повышения уровня ценообразования в строительстве.</w:t>
      </w:r>
    </w:p>
    <w:p w14:paraId="4D9D928F" w14:textId="77777777" w:rsidR="00B95085" w:rsidRDefault="00B95085" w:rsidP="00B95085">
      <w:pPr>
        <w:ind w:firstLine="567"/>
        <w:jc w:val="both"/>
        <w:rPr>
          <w:sz w:val="28"/>
          <w:szCs w:val="28"/>
          <w:shd w:val="clear" w:color="auto" w:fill="FFFFFF"/>
        </w:rPr>
      </w:pPr>
    </w:p>
    <w:p w14:paraId="310C57EF" w14:textId="77777777" w:rsidR="00B95085" w:rsidRPr="00B95085" w:rsidRDefault="00B95085" w:rsidP="00B95085">
      <w:pPr>
        <w:spacing w:after="200" w:line="276" w:lineRule="auto"/>
        <w:ind w:firstLine="567"/>
        <w:jc w:val="both"/>
        <w:rPr>
          <w:rFonts w:eastAsiaTheme="minorHAnsi"/>
          <w:b/>
          <w:bCs/>
          <w:sz w:val="28"/>
          <w:szCs w:val="28"/>
          <w:shd w:val="clear" w:color="auto" w:fill="FFFFFF"/>
          <w:lang w:eastAsia="en-US"/>
        </w:rPr>
      </w:pPr>
      <w:r w:rsidRPr="00E97A22">
        <w:rPr>
          <w:b/>
          <w:bCs/>
          <w:sz w:val="28"/>
          <w:szCs w:val="28"/>
          <w:shd w:val="clear" w:color="auto" w:fill="FFFFFF"/>
        </w:rPr>
        <w:t>Ключевые слова:</w:t>
      </w:r>
      <w:r>
        <w:rPr>
          <w:b/>
          <w:bCs/>
          <w:sz w:val="28"/>
          <w:szCs w:val="28"/>
          <w:shd w:val="clear" w:color="auto" w:fill="FFFFFF"/>
        </w:rPr>
        <w:t xml:space="preserve"> </w:t>
      </w:r>
      <w:r w:rsidRPr="00E97A22">
        <w:rPr>
          <w:sz w:val="28"/>
          <w:szCs w:val="28"/>
          <w:shd w:val="clear" w:color="auto" w:fill="FFFFFF"/>
        </w:rPr>
        <w:t>ценообразование в строительстве, базисно-индексный метод, ресурсно-индексный метод, федеральная государственная информационная система ценообразования строительства, Республика Бурятия.</w:t>
      </w:r>
    </w:p>
    <w:p w14:paraId="06274514" w14:textId="7D047849" w:rsidR="0037359B" w:rsidRPr="0037359B" w:rsidRDefault="0037359B" w:rsidP="0037359B">
      <w:pPr>
        <w:keepNext/>
        <w:shd w:val="clear" w:color="auto" w:fill="FFFFFF"/>
        <w:spacing w:line="360" w:lineRule="auto"/>
        <w:ind w:left="113" w:right="113" w:firstLine="709"/>
        <w:jc w:val="right"/>
        <w:rPr>
          <w:bCs/>
          <w:i/>
          <w:iCs/>
          <w:sz w:val="28"/>
          <w:szCs w:val="28"/>
          <w:lang w:val="en-US"/>
        </w:rPr>
      </w:pPr>
      <w:r w:rsidRPr="0037359B">
        <w:rPr>
          <w:bCs/>
          <w:i/>
          <w:iCs/>
          <w:sz w:val="28"/>
          <w:szCs w:val="28"/>
          <w:lang w:val="en-US"/>
        </w:rPr>
        <w:lastRenderedPageBreak/>
        <w:t>Merkusheva Alexandra D.</w:t>
      </w:r>
    </w:p>
    <w:p w14:paraId="2B91D49A" w14:textId="44C4AF99" w:rsidR="0037359B" w:rsidRPr="0037359B" w:rsidRDefault="0037359B" w:rsidP="0037359B">
      <w:pPr>
        <w:keepNext/>
        <w:shd w:val="clear" w:color="auto" w:fill="FFFFFF"/>
        <w:spacing w:line="360" w:lineRule="auto"/>
        <w:ind w:left="113" w:right="113" w:firstLine="709"/>
        <w:jc w:val="right"/>
        <w:rPr>
          <w:bCs/>
          <w:i/>
          <w:iCs/>
          <w:sz w:val="28"/>
          <w:szCs w:val="28"/>
          <w:lang w:val="en-US"/>
        </w:rPr>
      </w:pPr>
      <w:r w:rsidRPr="0037359B">
        <w:rPr>
          <w:bCs/>
          <w:i/>
          <w:iCs/>
          <w:sz w:val="28"/>
          <w:szCs w:val="28"/>
          <w:lang w:val="en-US"/>
        </w:rPr>
        <w:t>undergraduate</w:t>
      </w:r>
    </w:p>
    <w:p w14:paraId="556F9474" w14:textId="263D090F" w:rsidR="0037359B" w:rsidRPr="0037359B" w:rsidRDefault="0037359B" w:rsidP="0037359B">
      <w:pPr>
        <w:keepNext/>
        <w:shd w:val="clear" w:color="auto" w:fill="FFFFFF"/>
        <w:spacing w:line="360" w:lineRule="auto"/>
        <w:ind w:left="113" w:right="113" w:firstLine="709"/>
        <w:jc w:val="right"/>
        <w:rPr>
          <w:bCs/>
          <w:i/>
          <w:iCs/>
          <w:sz w:val="28"/>
          <w:szCs w:val="28"/>
          <w:lang w:val="en-US"/>
        </w:rPr>
      </w:pPr>
      <w:proofErr w:type="spellStart"/>
      <w:r w:rsidRPr="0037359B">
        <w:rPr>
          <w:bCs/>
          <w:i/>
          <w:iCs/>
          <w:sz w:val="28"/>
          <w:szCs w:val="28"/>
          <w:lang w:val="en-US"/>
        </w:rPr>
        <w:t>Banzarov</w:t>
      </w:r>
      <w:proofErr w:type="spellEnd"/>
      <w:r w:rsidRPr="0037359B">
        <w:rPr>
          <w:bCs/>
          <w:i/>
          <w:iCs/>
          <w:sz w:val="28"/>
          <w:szCs w:val="28"/>
          <w:lang w:val="en-US"/>
        </w:rPr>
        <w:t xml:space="preserve"> Buryat State University</w:t>
      </w:r>
    </w:p>
    <w:p w14:paraId="349EFBEF" w14:textId="65B3F2BB" w:rsidR="0037359B" w:rsidRPr="0037359B" w:rsidRDefault="0037359B" w:rsidP="0037359B">
      <w:pPr>
        <w:keepNext/>
        <w:shd w:val="clear" w:color="auto" w:fill="FFFFFF"/>
        <w:spacing w:line="360" w:lineRule="auto"/>
        <w:ind w:left="113" w:right="113" w:firstLine="709"/>
        <w:jc w:val="right"/>
        <w:rPr>
          <w:bCs/>
          <w:sz w:val="28"/>
          <w:szCs w:val="28"/>
          <w:lang w:val="en-US"/>
        </w:rPr>
      </w:pPr>
      <w:r w:rsidRPr="0037359B">
        <w:rPr>
          <w:bCs/>
          <w:i/>
          <w:iCs/>
          <w:sz w:val="28"/>
          <w:szCs w:val="28"/>
          <w:lang w:val="en-US"/>
        </w:rPr>
        <w:t>Russia, Ulan-Ude</w:t>
      </w:r>
    </w:p>
    <w:p w14:paraId="41963973" w14:textId="26DC0F9D" w:rsidR="00B95085" w:rsidRPr="00C64E9C" w:rsidRDefault="00B95085" w:rsidP="00B95085">
      <w:pPr>
        <w:keepNext/>
        <w:shd w:val="clear" w:color="auto" w:fill="FFFFFF"/>
        <w:spacing w:line="360" w:lineRule="auto"/>
        <w:ind w:left="113" w:right="113" w:firstLine="709"/>
        <w:jc w:val="center"/>
        <w:rPr>
          <w:b/>
          <w:sz w:val="32"/>
          <w:szCs w:val="28"/>
          <w:lang w:val="en-US"/>
        </w:rPr>
      </w:pPr>
      <w:r w:rsidRPr="00C64E9C">
        <w:rPr>
          <w:b/>
          <w:sz w:val="32"/>
          <w:szCs w:val="28"/>
          <w:lang w:val="en-US"/>
        </w:rPr>
        <w:t>PRICING IN CONSTRUCTIONTO THE REPUBLIC OF BURYATIA</w:t>
      </w:r>
    </w:p>
    <w:p w14:paraId="7BFE6934" w14:textId="71FA48FE" w:rsidR="0037359B" w:rsidRPr="00A1439C" w:rsidRDefault="00B95085" w:rsidP="0037359B">
      <w:pPr>
        <w:keepNext/>
        <w:shd w:val="clear" w:color="auto" w:fill="FFFFFF"/>
        <w:spacing w:line="360" w:lineRule="auto"/>
        <w:ind w:left="113" w:right="113" w:firstLine="709"/>
        <w:jc w:val="both"/>
        <w:rPr>
          <w:sz w:val="28"/>
          <w:szCs w:val="28"/>
          <w:shd w:val="clear" w:color="auto" w:fill="FFFFFF"/>
          <w:lang w:val="en-US"/>
        </w:rPr>
      </w:pPr>
      <w:r w:rsidRPr="00C64E9C">
        <w:rPr>
          <w:b/>
          <w:sz w:val="28"/>
          <w:szCs w:val="28"/>
          <w:lang w:val="en-US"/>
        </w:rPr>
        <w:t>Annotation.</w:t>
      </w:r>
      <w:r w:rsidRPr="00C64E9C">
        <w:rPr>
          <w:sz w:val="28"/>
          <w:szCs w:val="28"/>
          <w:lang w:val="en-US"/>
        </w:rPr>
        <w:t xml:space="preserve">  </w:t>
      </w:r>
      <w:r w:rsidR="00354D9A" w:rsidRPr="00354D9A">
        <w:rPr>
          <w:sz w:val="28"/>
          <w:szCs w:val="28"/>
          <w:shd w:val="clear" w:color="auto" w:fill="FFFFFF"/>
          <w:lang w:val="en-US"/>
        </w:rPr>
        <w:t>The main task for the pricing system in construction is to correctly determine the estimated cost of construction, taking into account various regional characteristics. Significant changes in this area began to manifest themselves after the publication of the instructions of the President of the Russian Federation. Regional monitoring centers began to be created on their basis. With the help of such centers, the transition from the basic index method to the resource index method is already quite real and possible. The Republic of Buryatia is among those regions that have already made the transition to a new method of calculating the estimated cost of construction.</w:t>
      </w:r>
      <w:r w:rsidR="00354D9A" w:rsidRPr="00354D9A">
        <w:rPr>
          <w:sz w:val="28"/>
          <w:szCs w:val="28"/>
          <w:shd w:val="clear" w:color="auto" w:fill="FFFFFF"/>
          <w:lang w:val="en-US"/>
        </w:rPr>
        <w:t xml:space="preserve"> </w:t>
      </w:r>
      <w:proofErr w:type="gramStart"/>
      <w:r w:rsidR="00A1439C" w:rsidRPr="00A1439C">
        <w:rPr>
          <w:sz w:val="28"/>
          <w:szCs w:val="28"/>
          <w:shd w:val="clear" w:color="auto" w:fill="FFFFFF"/>
          <w:lang w:val="en-US"/>
        </w:rPr>
        <w:t>This</w:t>
      </w:r>
      <w:proofErr w:type="gramEnd"/>
      <w:r w:rsidR="00A1439C" w:rsidRPr="00A1439C">
        <w:rPr>
          <w:sz w:val="28"/>
          <w:szCs w:val="28"/>
          <w:shd w:val="clear" w:color="auto" w:fill="FFFFFF"/>
          <w:lang w:val="en-US"/>
        </w:rPr>
        <w:t xml:space="preserve"> was realized thanks to the work of the pricing and estimated rationing department of the AI of the Republic of Buryat "State Department of Expertise". The purpose of this study is to analyze the state and problems of the current state of pricing and estimated rationing of the construction industry in the Republic of Buryatia. To solve the tasks set, methods of comparative analysis and systematization of information were applied.</w:t>
      </w:r>
      <w:r w:rsidR="00A1439C" w:rsidRPr="00A1439C">
        <w:rPr>
          <w:sz w:val="28"/>
          <w:szCs w:val="28"/>
          <w:shd w:val="clear" w:color="auto" w:fill="FFFFFF"/>
          <w:lang w:val="en-US"/>
        </w:rPr>
        <w:t xml:space="preserve"> </w:t>
      </w:r>
      <w:r w:rsidR="00A1439C" w:rsidRPr="00A1439C">
        <w:rPr>
          <w:sz w:val="28"/>
          <w:szCs w:val="28"/>
          <w:shd w:val="clear" w:color="auto" w:fill="FFFFFF"/>
          <w:lang w:val="en-US"/>
        </w:rPr>
        <w:t>The data published in the federal state pricing system in the construction of regions that made the transition to the resource-index method among the first were studied. According to the results of the research, the problems of filling the FGIS CA in the Republic of Buryatia have been identified, solutions have been proposed to improve the interaction of public authorities to increase the level of pricing in construction.</w:t>
      </w:r>
    </w:p>
    <w:p w14:paraId="63E17357" w14:textId="0FF28A96" w:rsidR="00B95085" w:rsidRPr="0037359B" w:rsidRDefault="0037359B" w:rsidP="0037359B">
      <w:pPr>
        <w:keepNext/>
        <w:shd w:val="clear" w:color="auto" w:fill="FFFFFF"/>
        <w:spacing w:line="360" w:lineRule="auto"/>
        <w:ind w:left="113" w:right="113" w:firstLine="709"/>
        <w:jc w:val="both"/>
        <w:rPr>
          <w:color w:val="FF0000"/>
          <w:sz w:val="28"/>
          <w:szCs w:val="28"/>
          <w:lang w:val="en-US"/>
        </w:rPr>
      </w:pPr>
      <w:r w:rsidRPr="009506FF">
        <w:rPr>
          <w:b/>
          <w:bCs/>
          <w:sz w:val="28"/>
          <w:szCs w:val="28"/>
          <w:shd w:val="clear" w:color="auto" w:fill="FFFFFF"/>
          <w:lang w:val="en-US"/>
        </w:rPr>
        <w:t>Key words:</w:t>
      </w:r>
      <w:r w:rsidRPr="009506FF">
        <w:rPr>
          <w:sz w:val="28"/>
          <w:szCs w:val="28"/>
          <w:shd w:val="clear" w:color="auto" w:fill="FFFFFF"/>
          <w:lang w:val="en-US"/>
        </w:rPr>
        <w:t xml:space="preserve"> pricing in construction, base-index method, resource-index method, federal state information system for construction pricing, Republic of Buryatia</w:t>
      </w:r>
      <w:r w:rsidRPr="0037359B">
        <w:rPr>
          <w:sz w:val="28"/>
          <w:szCs w:val="28"/>
          <w:shd w:val="clear" w:color="auto" w:fill="FFFFFF"/>
          <w:lang w:val="en-US"/>
        </w:rPr>
        <w:t>.</w:t>
      </w:r>
    </w:p>
    <w:p w14:paraId="3319F4D8" w14:textId="77777777" w:rsidR="0037359B" w:rsidRPr="0044216E" w:rsidRDefault="0037359B" w:rsidP="00B95085">
      <w:pPr>
        <w:spacing w:line="360" w:lineRule="auto"/>
        <w:ind w:firstLine="567"/>
        <w:mirrorIndents/>
        <w:jc w:val="both"/>
        <w:rPr>
          <w:sz w:val="28"/>
          <w:szCs w:val="28"/>
          <w:shd w:val="clear" w:color="auto" w:fill="FFFFFF"/>
          <w:lang w:val="en-US"/>
        </w:rPr>
      </w:pPr>
    </w:p>
    <w:p w14:paraId="61783C06" w14:textId="4F49D528" w:rsidR="00B246C6" w:rsidRDefault="00AF355F" w:rsidP="00B95085">
      <w:pPr>
        <w:spacing w:line="360" w:lineRule="auto"/>
        <w:ind w:firstLine="567"/>
        <w:mirrorIndents/>
        <w:jc w:val="both"/>
        <w:rPr>
          <w:sz w:val="28"/>
          <w:szCs w:val="28"/>
          <w:shd w:val="clear" w:color="auto" w:fill="FFFFFF"/>
        </w:rPr>
      </w:pPr>
      <w:r>
        <w:rPr>
          <w:sz w:val="28"/>
          <w:szCs w:val="28"/>
          <w:shd w:val="clear" w:color="auto" w:fill="FFFFFF"/>
        </w:rPr>
        <w:lastRenderedPageBreak/>
        <w:t>Д</w:t>
      </w:r>
      <w:r w:rsidRPr="00BC4A8F">
        <w:rPr>
          <w:sz w:val="28"/>
          <w:szCs w:val="28"/>
          <w:shd w:val="clear" w:color="auto" w:fill="FFFFFF"/>
        </w:rPr>
        <w:t xml:space="preserve">ля определения сметной стоимости строительства </w:t>
      </w:r>
      <w:r>
        <w:rPr>
          <w:sz w:val="28"/>
          <w:szCs w:val="28"/>
          <w:shd w:val="clear" w:color="auto" w:fill="FFFFFF"/>
        </w:rPr>
        <w:t>н</w:t>
      </w:r>
      <w:r w:rsidR="005A7176">
        <w:rPr>
          <w:sz w:val="28"/>
          <w:szCs w:val="28"/>
          <w:shd w:val="clear" w:color="auto" w:fill="FFFFFF"/>
        </w:rPr>
        <w:t xml:space="preserve">а протяжении последних 20 лет </w:t>
      </w:r>
      <w:r w:rsidR="00F74043" w:rsidRPr="00BC4A8F">
        <w:rPr>
          <w:sz w:val="28"/>
          <w:szCs w:val="28"/>
          <w:shd w:val="clear" w:color="auto" w:fill="FFFFFF"/>
        </w:rPr>
        <w:t>использовалась</w:t>
      </w:r>
      <w:r w:rsidR="00B95085" w:rsidRPr="00BC4A8F">
        <w:rPr>
          <w:sz w:val="28"/>
          <w:szCs w:val="28"/>
          <w:shd w:val="clear" w:color="auto" w:fill="FFFFFF"/>
        </w:rPr>
        <w:t xml:space="preserve"> сметно-нормативная база 2001 г</w:t>
      </w:r>
      <w:r w:rsidR="00F74043" w:rsidRPr="00BC4A8F">
        <w:rPr>
          <w:sz w:val="28"/>
          <w:szCs w:val="28"/>
          <w:shd w:val="clear" w:color="auto" w:fill="FFFFFF"/>
        </w:rPr>
        <w:t>ода</w:t>
      </w:r>
      <w:r w:rsidR="00B95085" w:rsidRPr="00BC4A8F">
        <w:rPr>
          <w:sz w:val="28"/>
          <w:szCs w:val="28"/>
          <w:shd w:val="clear" w:color="auto" w:fill="FFFFFF"/>
        </w:rPr>
        <w:t xml:space="preserve">. </w:t>
      </w:r>
      <w:r>
        <w:rPr>
          <w:sz w:val="28"/>
          <w:szCs w:val="28"/>
          <w:shd w:val="clear" w:color="auto" w:fill="FFFFFF"/>
        </w:rPr>
        <w:t>Она рас</w:t>
      </w:r>
      <w:r w:rsidR="00B427C8">
        <w:rPr>
          <w:sz w:val="28"/>
          <w:szCs w:val="28"/>
          <w:shd w:val="clear" w:color="auto" w:fill="FFFFFF"/>
        </w:rPr>
        <w:t>с</w:t>
      </w:r>
      <w:r>
        <w:rPr>
          <w:sz w:val="28"/>
          <w:szCs w:val="28"/>
          <w:shd w:val="clear" w:color="auto" w:fill="FFFFFF"/>
        </w:rPr>
        <w:t>читывалась</w:t>
      </w:r>
      <w:r w:rsidR="00F74043" w:rsidRPr="00BC4A8F">
        <w:rPr>
          <w:sz w:val="28"/>
          <w:szCs w:val="28"/>
          <w:shd w:val="clear" w:color="auto" w:fill="FFFFFF"/>
        </w:rPr>
        <w:t xml:space="preserve"> с помощью расценок 2000 года и применения индексов изменения сметной стоимости.</w:t>
      </w:r>
      <w:r w:rsidR="00B95085" w:rsidRPr="00BC4A8F">
        <w:rPr>
          <w:sz w:val="28"/>
          <w:szCs w:val="28"/>
          <w:shd w:val="clear" w:color="auto" w:fill="FFFFFF"/>
        </w:rPr>
        <w:t xml:space="preserve"> </w:t>
      </w:r>
    </w:p>
    <w:p w14:paraId="5B12B1A3" w14:textId="49BA3E24" w:rsidR="00B95085" w:rsidRPr="00BC4A8F" w:rsidRDefault="00F74043" w:rsidP="00B95085">
      <w:pPr>
        <w:spacing w:line="360" w:lineRule="auto"/>
        <w:ind w:firstLine="567"/>
        <w:mirrorIndents/>
        <w:jc w:val="both"/>
        <w:rPr>
          <w:sz w:val="28"/>
          <w:szCs w:val="28"/>
          <w:shd w:val="clear" w:color="auto" w:fill="FFFFFF"/>
        </w:rPr>
      </w:pPr>
      <w:r w:rsidRPr="00BC4A8F">
        <w:rPr>
          <w:sz w:val="28"/>
          <w:szCs w:val="28"/>
          <w:shd w:val="clear" w:color="auto" w:fill="FFFFFF"/>
        </w:rPr>
        <w:t>В 2014 году произошла актуализация сметно-нормативной базы, которая выявила необходимость изменений</w:t>
      </w:r>
      <w:r w:rsidR="00B95085" w:rsidRPr="00BC4A8F">
        <w:rPr>
          <w:sz w:val="28"/>
          <w:szCs w:val="28"/>
          <w:shd w:val="clear" w:color="auto" w:fill="FFFFFF"/>
        </w:rPr>
        <w:t xml:space="preserve"> в системе ценообразования. Началом постепенных изменений можно считать Постановление № 1452</w:t>
      </w:r>
      <w:r w:rsidR="007E73F4" w:rsidRPr="00BC4A8F">
        <w:rPr>
          <w:sz w:val="28"/>
          <w:szCs w:val="28"/>
          <w:shd w:val="clear" w:color="auto" w:fill="FFFFFF"/>
        </w:rPr>
        <w:t xml:space="preserve"> [1]</w:t>
      </w:r>
      <w:r w:rsidR="00B95085" w:rsidRPr="00BC4A8F">
        <w:rPr>
          <w:sz w:val="28"/>
          <w:szCs w:val="28"/>
          <w:shd w:val="clear" w:color="auto" w:fill="FFFFFF"/>
        </w:rPr>
        <w:t xml:space="preserve">. </w:t>
      </w:r>
      <w:r w:rsidRPr="00BC4A8F">
        <w:rPr>
          <w:sz w:val="28"/>
          <w:szCs w:val="28"/>
          <w:shd w:val="clear" w:color="auto" w:fill="FFFFFF"/>
        </w:rPr>
        <w:t xml:space="preserve">На основании этого Постановления, </w:t>
      </w:r>
      <w:r w:rsidR="00B95085" w:rsidRPr="00BC4A8F">
        <w:rPr>
          <w:sz w:val="28"/>
          <w:szCs w:val="28"/>
          <w:shd w:val="clear" w:color="auto" w:fill="FFFFFF"/>
        </w:rPr>
        <w:t>Мин</w:t>
      </w:r>
      <w:r w:rsidR="005A7176">
        <w:rPr>
          <w:sz w:val="28"/>
          <w:szCs w:val="28"/>
          <w:shd w:val="clear" w:color="auto" w:fill="FFFFFF"/>
        </w:rPr>
        <w:t>строй</w:t>
      </w:r>
      <w:r w:rsidR="00B95085" w:rsidRPr="00BC4A8F">
        <w:rPr>
          <w:sz w:val="28"/>
          <w:szCs w:val="28"/>
          <w:shd w:val="clear" w:color="auto" w:fill="FFFFFF"/>
        </w:rPr>
        <w:t xml:space="preserve"> РФ</w:t>
      </w:r>
      <w:r w:rsidR="00B246C6">
        <w:rPr>
          <w:sz w:val="28"/>
          <w:szCs w:val="28"/>
          <w:shd w:val="clear" w:color="auto" w:fill="FFFFFF"/>
        </w:rPr>
        <w:t xml:space="preserve"> был обяз</w:t>
      </w:r>
      <w:r w:rsidR="008112E7" w:rsidRPr="00BC4A8F">
        <w:rPr>
          <w:sz w:val="28"/>
          <w:szCs w:val="28"/>
          <w:shd w:val="clear" w:color="auto" w:fill="FFFFFF"/>
        </w:rPr>
        <w:t xml:space="preserve">ан </w:t>
      </w:r>
      <w:r w:rsidR="00B95085" w:rsidRPr="00BC4A8F">
        <w:rPr>
          <w:sz w:val="28"/>
          <w:szCs w:val="28"/>
          <w:shd w:val="clear" w:color="auto" w:fill="FFFFFF"/>
        </w:rPr>
        <w:t>проводить мониторинг сметных цен на</w:t>
      </w:r>
      <w:r w:rsidR="008112E7" w:rsidRPr="00BC4A8F">
        <w:rPr>
          <w:sz w:val="28"/>
          <w:szCs w:val="28"/>
          <w:shd w:val="clear" w:color="auto" w:fill="FFFFFF"/>
        </w:rPr>
        <w:t xml:space="preserve"> строительные ресурсы и</w:t>
      </w:r>
      <w:r w:rsidR="00B95085" w:rsidRPr="00BC4A8F">
        <w:rPr>
          <w:sz w:val="28"/>
          <w:szCs w:val="28"/>
          <w:shd w:val="clear" w:color="auto" w:fill="FFFFFF"/>
        </w:rPr>
        <w:t xml:space="preserve"> размещать </w:t>
      </w:r>
      <w:r w:rsidR="008112E7" w:rsidRPr="00BC4A8F">
        <w:rPr>
          <w:sz w:val="28"/>
          <w:szCs w:val="28"/>
          <w:shd w:val="clear" w:color="auto" w:fill="FFFFFF"/>
        </w:rPr>
        <w:t xml:space="preserve">собранную </w:t>
      </w:r>
      <w:r w:rsidR="00B95085" w:rsidRPr="00BC4A8F">
        <w:rPr>
          <w:sz w:val="28"/>
          <w:szCs w:val="28"/>
          <w:shd w:val="clear" w:color="auto" w:fill="FFFFFF"/>
        </w:rPr>
        <w:t>информацию в Федеральной государственной информационной системе (ФГИС ЦС).</w:t>
      </w:r>
    </w:p>
    <w:p w14:paraId="77359CAB" w14:textId="205E29CF" w:rsidR="00B95085" w:rsidRPr="00BC4A8F" w:rsidRDefault="00AF355F" w:rsidP="008112E7">
      <w:pPr>
        <w:spacing w:line="360" w:lineRule="auto"/>
        <w:ind w:firstLine="567"/>
        <w:mirrorIndents/>
        <w:jc w:val="both"/>
        <w:rPr>
          <w:sz w:val="28"/>
          <w:szCs w:val="28"/>
          <w:shd w:val="clear" w:color="auto" w:fill="FFFFFF"/>
        </w:rPr>
      </w:pPr>
      <w:r>
        <w:rPr>
          <w:sz w:val="28"/>
          <w:szCs w:val="28"/>
          <w:shd w:val="clear" w:color="auto" w:fill="FFFFFF"/>
        </w:rPr>
        <w:t xml:space="preserve">В соответствии с </w:t>
      </w:r>
      <w:r w:rsidR="00B246C6">
        <w:rPr>
          <w:sz w:val="28"/>
          <w:szCs w:val="28"/>
          <w:shd w:val="clear" w:color="auto" w:fill="FFFFFF"/>
        </w:rPr>
        <w:t>П</w:t>
      </w:r>
      <w:r w:rsidR="00B95085" w:rsidRPr="00BC4A8F">
        <w:rPr>
          <w:sz w:val="28"/>
          <w:szCs w:val="28"/>
          <w:shd w:val="clear" w:color="auto" w:fill="FFFFFF"/>
        </w:rPr>
        <w:t>риказ</w:t>
      </w:r>
      <w:r>
        <w:rPr>
          <w:sz w:val="28"/>
          <w:szCs w:val="28"/>
          <w:shd w:val="clear" w:color="auto" w:fill="FFFFFF"/>
        </w:rPr>
        <w:t>ом</w:t>
      </w:r>
      <w:r w:rsidR="00B95085" w:rsidRPr="00BC4A8F">
        <w:rPr>
          <w:sz w:val="28"/>
          <w:szCs w:val="28"/>
          <w:shd w:val="clear" w:color="auto" w:fill="FFFFFF"/>
        </w:rPr>
        <w:t xml:space="preserve"> </w:t>
      </w:r>
      <w:r w:rsidR="00B246C6">
        <w:rPr>
          <w:sz w:val="28"/>
          <w:szCs w:val="28"/>
          <w:shd w:val="clear" w:color="auto" w:fill="FFFFFF"/>
        </w:rPr>
        <w:t>№421/</w:t>
      </w:r>
      <w:proofErr w:type="spellStart"/>
      <w:r w:rsidR="00B246C6">
        <w:rPr>
          <w:sz w:val="28"/>
          <w:szCs w:val="28"/>
          <w:shd w:val="clear" w:color="auto" w:fill="FFFFFF"/>
        </w:rPr>
        <w:t>пр</w:t>
      </w:r>
      <w:proofErr w:type="spellEnd"/>
      <w:r w:rsidR="00B246C6">
        <w:rPr>
          <w:sz w:val="28"/>
          <w:szCs w:val="28"/>
          <w:shd w:val="clear" w:color="auto" w:fill="FFFFFF"/>
        </w:rPr>
        <w:t xml:space="preserve"> </w:t>
      </w:r>
      <w:r w:rsidR="00B246C6" w:rsidRPr="00B246C6">
        <w:rPr>
          <w:sz w:val="28"/>
          <w:szCs w:val="28"/>
          <w:shd w:val="clear" w:color="auto" w:fill="FFFFFF"/>
        </w:rPr>
        <w:t>[2]</w:t>
      </w:r>
      <w:r w:rsidR="00B246C6">
        <w:rPr>
          <w:sz w:val="28"/>
          <w:szCs w:val="28"/>
          <w:shd w:val="clear" w:color="auto" w:fill="FFFFFF"/>
        </w:rPr>
        <w:t xml:space="preserve"> </w:t>
      </w:r>
      <w:r w:rsidR="00B95085" w:rsidRPr="00BC4A8F">
        <w:rPr>
          <w:sz w:val="28"/>
          <w:szCs w:val="28"/>
          <w:shd w:val="clear" w:color="auto" w:fill="FFFFFF"/>
        </w:rPr>
        <w:t xml:space="preserve">стоимость строительства </w:t>
      </w:r>
      <w:r w:rsidR="008112E7" w:rsidRPr="00BC4A8F">
        <w:rPr>
          <w:sz w:val="28"/>
          <w:szCs w:val="28"/>
          <w:shd w:val="clear" w:color="auto" w:fill="FFFFFF"/>
        </w:rPr>
        <w:t>можно</w:t>
      </w:r>
      <w:r w:rsidR="00B95085" w:rsidRPr="00BC4A8F">
        <w:rPr>
          <w:sz w:val="28"/>
          <w:szCs w:val="28"/>
          <w:shd w:val="clear" w:color="auto" w:fill="FFFFFF"/>
        </w:rPr>
        <w:t xml:space="preserve"> определять как ресурсно-индексным (РИМ), так и базисно-индексным методом (БИМ). В </w:t>
      </w:r>
      <w:r w:rsidR="008112E7" w:rsidRPr="00BC4A8F">
        <w:rPr>
          <w:sz w:val="28"/>
          <w:szCs w:val="28"/>
          <w:shd w:val="clear" w:color="auto" w:fill="FFFFFF"/>
        </w:rPr>
        <w:t>это же время был</w:t>
      </w:r>
      <w:r w:rsidR="00B95085" w:rsidRPr="00BC4A8F">
        <w:rPr>
          <w:sz w:val="28"/>
          <w:szCs w:val="28"/>
          <w:shd w:val="clear" w:color="auto" w:fill="FFFFFF"/>
        </w:rPr>
        <w:t xml:space="preserve"> </w:t>
      </w:r>
      <w:r w:rsidR="005A7176" w:rsidRPr="00BC4A8F">
        <w:rPr>
          <w:sz w:val="28"/>
          <w:szCs w:val="28"/>
          <w:shd w:val="clear" w:color="auto" w:fill="FFFFFF"/>
        </w:rPr>
        <w:t>закреплен переход на ресурсный метод определения сметной стоимости</w:t>
      </w:r>
      <w:r w:rsidR="005A7176" w:rsidRPr="00BC4A8F">
        <w:rPr>
          <w:sz w:val="28"/>
          <w:szCs w:val="28"/>
          <w:shd w:val="clear" w:color="auto" w:fill="FFFFFF"/>
        </w:rPr>
        <w:t xml:space="preserve"> </w:t>
      </w:r>
      <w:r w:rsidR="005A7176">
        <w:rPr>
          <w:sz w:val="28"/>
          <w:szCs w:val="28"/>
          <w:shd w:val="clear" w:color="auto" w:fill="FFFFFF"/>
        </w:rPr>
        <w:t>посредством</w:t>
      </w:r>
      <w:r w:rsidR="00B95085" w:rsidRPr="00BC4A8F">
        <w:rPr>
          <w:sz w:val="28"/>
          <w:szCs w:val="28"/>
          <w:shd w:val="clear" w:color="auto" w:fill="FFFFFF"/>
        </w:rPr>
        <w:t xml:space="preserve"> </w:t>
      </w:r>
      <w:r w:rsidR="005A7176">
        <w:rPr>
          <w:sz w:val="28"/>
          <w:szCs w:val="28"/>
          <w:shd w:val="clear" w:color="auto" w:fill="FFFFFF"/>
        </w:rPr>
        <w:t xml:space="preserve">утвержденным </w:t>
      </w:r>
      <w:r w:rsidR="00B95085" w:rsidRPr="00BC4A8F">
        <w:rPr>
          <w:sz w:val="28"/>
          <w:szCs w:val="28"/>
          <w:shd w:val="clear" w:color="auto" w:fill="FFFFFF"/>
        </w:rPr>
        <w:t>План</w:t>
      </w:r>
      <w:r w:rsidR="005A7176">
        <w:rPr>
          <w:sz w:val="28"/>
          <w:szCs w:val="28"/>
          <w:shd w:val="clear" w:color="auto" w:fill="FFFFFF"/>
        </w:rPr>
        <w:t>ом</w:t>
      </w:r>
      <w:r w:rsidR="008112E7" w:rsidRPr="00BC4A8F">
        <w:rPr>
          <w:sz w:val="28"/>
          <w:szCs w:val="28"/>
          <w:shd w:val="clear" w:color="auto" w:fill="FFFFFF"/>
        </w:rPr>
        <w:t xml:space="preserve"> мероприятий по совершенствованию ценообразования в строительной отрасли РФ</w:t>
      </w:r>
      <w:r w:rsidR="00B95085" w:rsidRPr="00BC4A8F">
        <w:rPr>
          <w:sz w:val="28"/>
          <w:szCs w:val="28"/>
          <w:shd w:val="clear" w:color="auto" w:fill="FFFFFF"/>
        </w:rPr>
        <w:t xml:space="preserve"> </w:t>
      </w:r>
      <w:r w:rsidR="00933E83" w:rsidRPr="00BC4A8F">
        <w:rPr>
          <w:sz w:val="28"/>
          <w:szCs w:val="28"/>
          <w:shd w:val="clear" w:color="auto" w:fill="FFFFFF"/>
        </w:rPr>
        <w:t>[3]</w:t>
      </w:r>
      <w:r w:rsidR="00B95085" w:rsidRPr="00BC4A8F">
        <w:rPr>
          <w:sz w:val="28"/>
          <w:szCs w:val="28"/>
          <w:shd w:val="clear" w:color="auto" w:fill="FFFFFF"/>
        </w:rPr>
        <w:t xml:space="preserve">. </w:t>
      </w:r>
    </w:p>
    <w:p w14:paraId="5EC83FE2" w14:textId="3770D708" w:rsidR="00B95085" w:rsidRPr="000E52A3" w:rsidRDefault="00701801" w:rsidP="00B95085">
      <w:pPr>
        <w:spacing w:line="360" w:lineRule="auto"/>
        <w:ind w:firstLine="567"/>
        <w:mirrorIndents/>
        <w:jc w:val="both"/>
        <w:rPr>
          <w:sz w:val="28"/>
          <w:szCs w:val="28"/>
          <w:shd w:val="clear" w:color="auto" w:fill="FFFFFF"/>
        </w:rPr>
      </w:pPr>
      <w:r>
        <w:rPr>
          <w:sz w:val="28"/>
          <w:szCs w:val="28"/>
          <w:shd w:val="clear" w:color="auto" w:fill="FFFFFF"/>
        </w:rPr>
        <w:t>Все субъекты</w:t>
      </w:r>
      <w:r w:rsidR="00B95085" w:rsidRPr="00BC4A8F">
        <w:rPr>
          <w:sz w:val="28"/>
          <w:szCs w:val="28"/>
          <w:shd w:val="clear" w:color="auto" w:fill="FFFFFF"/>
        </w:rPr>
        <w:t xml:space="preserve"> Р</w:t>
      </w:r>
      <w:r>
        <w:rPr>
          <w:sz w:val="28"/>
          <w:szCs w:val="28"/>
          <w:shd w:val="clear" w:color="auto" w:fill="FFFFFF"/>
        </w:rPr>
        <w:t>оссийской Федерации обязаны</w:t>
      </w:r>
      <w:r w:rsidR="00B95085" w:rsidRPr="00BC4A8F">
        <w:rPr>
          <w:sz w:val="28"/>
          <w:szCs w:val="28"/>
          <w:shd w:val="clear" w:color="auto" w:fill="FFFFFF"/>
        </w:rPr>
        <w:t xml:space="preserve"> размеща</w:t>
      </w:r>
      <w:r>
        <w:rPr>
          <w:sz w:val="28"/>
          <w:szCs w:val="28"/>
          <w:shd w:val="clear" w:color="auto" w:fill="FFFFFF"/>
        </w:rPr>
        <w:t>ть</w:t>
      </w:r>
      <w:r w:rsidR="00B95085" w:rsidRPr="00BC4A8F">
        <w:rPr>
          <w:sz w:val="28"/>
          <w:szCs w:val="28"/>
          <w:shd w:val="clear" w:color="auto" w:fill="FFFFFF"/>
        </w:rPr>
        <w:t xml:space="preserve"> в </w:t>
      </w:r>
      <w:r w:rsidR="002B0C3A" w:rsidRPr="00BC4A8F">
        <w:rPr>
          <w:sz w:val="28"/>
          <w:szCs w:val="28"/>
          <w:shd w:val="clear" w:color="auto" w:fill="FFFFFF"/>
        </w:rPr>
        <w:t>ФГИС ЦС</w:t>
      </w:r>
      <w:r w:rsidR="00B95085" w:rsidRPr="00BC4A8F">
        <w:rPr>
          <w:sz w:val="28"/>
          <w:szCs w:val="28"/>
          <w:shd w:val="clear" w:color="auto" w:fill="FFFFFF"/>
        </w:rPr>
        <w:t xml:space="preserve"> информацию</w:t>
      </w:r>
      <w:r w:rsidR="00B95085" w:rsidRPr="000E52A3">
        <w:rPr>
          <w:sz w:val="28"/>
          <w:szCs w:val="28"/>
          <w:shd w:val="clear" w:color="auto" w:fill="FFFFFF"/>
        </w:rPr>
        <w:t xml:space="preserve"> о текущей сметной стоимости строительных ресурсов</w:t>
      </w:r>
      <w:r w:rsidR="00B246C6">
        <w:rPr>
          <w:sz w:val="28"/>
          <w:szCs w:val="28"/>
          <w:shd w:val="clear" w:color="auto" w:fill="FFFFFF"/>
        </w:rPr>
        <w:t xml:space="preserve">. </w:t>
      </w:r>
      <w:r w:rsidR="00BC4A8F">
        <w:rPr>
          <w:sz w:val="28"/>
          <w:szCs w:val="28"/>
          <w:shd w:val="clear" w:color="auto" w:fill="FFFFFF"/>
        </w:rPr>
        <w:t xml:space="preserve">Так же каждый </w:t>
      </w:r>
      <w:r w:rsidR="00B95085" w:rsidRPr="000E52A3">
        <w:rPr>
          <w:sz w:val="28"/>
          <w:szCs w:val="28"/>
          <w:shd w:val="clear" w:color="auto" w:fill="FFFFFF"/>
        </w:rPr>
        <w:t xml:space="preserve">регион </w:t>
      </w:r>
      <w:r>
        <w:rPr>
          <w:sz w:val="28"/>
          <w:szCs w:val="28"/>
          <w:shd w:val="clear" w:color="auto" w:fill="FFFFFF"/>
        </w:rPr>
        <w:t>должен</w:t>
      </w:r>
      <w:r w:rsidR="00B95085" w:rsidRPr="000E52A3">
        <w:rPr>
          <w:sz w:val="28"/>
          <w:szCs w:val="28"/>
          <w:shd w:val="clear" w:color="auto" w:fill="FFFFFF"/>
        </w:rPr>
        <w:t xml:space="preserve"> </w:t>
      </w:r>
      <w:r w:rsidR="00327243">
        <w:rPr>
          <w:sz w:val="28"/>
          <w:szCs w:val="28"/>
          <w:shd w:val="clear" w:color="auto" w:fill="FFFFFF"/>
        </w:rPr>
        <w:t>публиковать</w:t>
      </w:r>
      <w:r w:rsidR="00B95085" w:rsidRPr="000E52A3">
        <w:rPr>
          <w:sz w:val="28"/>
          <w:szCs w:val="28"/>
          <w:shd w:val="clear" w:color="auto" w:fill="FFFFFF"/>
        </w:rPr>
        <w:t xml:space="preserve"> индексы изменения сметной стоимости строительства к группам однородных ресурсов по ФСНБ-2022</w:t>
      </w:r>
      <w:r w:rsidR="005A7176">
        <w:rPr>
          <w:sz w:val="28"/>
          <w:szCs w:val="28"/>
          <w:shd w:val="clear" w:color="auto" w:fill="FFFFFF"/>
        </w:rPr>
        <w:t>. Это необходимо</w:t>
      </w:r>
      <w:r w:rsidR="00B95085" w:rsidRPr="000E52A3">
        <w:rPr>
          <w:sz w:val="28"/>
          <w:szCs w:val="28"/>
          <w:shd w:val="clear" w:color="auto" w:fill="FFFFFF"/>
        </w:rPr>
        <w:t xml:space="preserve"> для возможности учета тех </w:t>
      </w:r>
      <w:r w:rsidR="00327243">
        <w:rPr>
          <w:sz w:val="28"/>
          <w:szCs w:val="28"/>
          <w:shd w:val="clear" w:color="auto" w:fill="FFFFFF"/>
        </w:rPr>
        <w:t>материалов</w:t>
      </w:r>
      <w:r w:rsidR="00B95085" w:rsidRPr="000E52A3">
        <w:rPr>
          <w:sz w:val="28"/>
          <w:szCs w:val="28"/>
          <w:shd w:val="clear" w:color="auto" w:fill="FFFFFF"/>
        </w:rPr>
        <w:t xml:space="preserve">, </w:t>
      </w:r>
      <w:r w:rsidR="00327243">
        <w:rPr>
          <w:sz w:val="28"/>
          <w:szCs w:val="28"/>
          <w:shd w:val="clear" w:color="auto" w:fill="FFFFFF"/>
        </w:rPr>
        <w:t xml:space="preserve">у которых в ФГИС ЦС отсутствует </w:t>
      </w:r>
      <w:r w:rsidR="00B95085" w:rsidRPr="000E52A3">
        <w:rPr>
          <w:sz w:val="28"/>
          <w:szCs w:val="28"/>
          <w:shd w:val="clear" w:color="auto" w:fill="FFFFFF"/>
        </w:rPr>
        <w:t xml:space="preserve">информация о текущей стоимости. </w:t>
      </w:r>
      <w:r w:rsidR="00327243">
        <w:rPr>
          <w:sz w:val="28"/>
          <w:szCs w:val="28"/>
          <w:shd w:val="clear" w:color="auto" w:fill="FFFFFF"/>
        </w:rPr>
        <w:t>Эту</w:t>
      </w:r>
      <w:r w:rsidR="00B95085" w:rsidRPr="000E52A3">
        <w:rPr>
          <w:sz w:val="28"/>
          <w:szCs w:val="28"/>
          <w:shd w:val="clear" w:color="auto" w:fill="FFFFFF"/>
        </w:rPr>
        <w:t xml:space="preserve"> информацию регион </w:t>
      </w:r>
      <w:r w:rsidR="00933E83">
        <w:rPr>
          <w:sz w:val="28"/>
          <w:szCs w:val="28"/>
          <w:shd w:val="clear" w:color="auto" w:fill="FFFFFF"/>
        </w:rPr>
        <w:t>обязан</w:t>
      </w:r>
      <w:r w:rsidR="00B95085" w:rsidRPr="000E52A3">
        <w:rPr>
          <w:sz w:val="28"/>
          <w:szCs w:val="28"/>
          <w:shd w:val="clear" w:color="auto" w:fill="FFFFFF"/>
        </w:rPr>
        <w:t xml:space="preserve"> ежеквартально актуализировать.</w:t>
      </w:r>
    </w:p>
    <w:p w14:paraId="163DB149" w14:textId="77777777" w:rsidR="007E73F4" w:rsidRPr="0044216E" w:rsidRDefault="007E73F4" w:rsidP="00B95085">
      <w:pPr>
        <w:autoSpaceDE w:val="0"/>
        <w:autoSpaceDN w:val="0"/>
        <w:adjustRightInd w:val="0"/>
        <w:ind w:firstLine="567"/>
        <w:jc w:val="both"/>
        <w:rPr>
          <w:rFonts w:eastAsia="ArialMT"/>
          <w:sz w:val="28"/>
          <w:szCs w:val="28"/>
        </w:rPr>
      </w:pPr>
    </w:p>
    <w:p w14:paraId="30B8F710" w14:textId="77777777" w:rsidR="00B95085" w:rsidRPr="00773411" w:rsidRDefault="00B95085" w:rsidP="00B95085">
      <w:pPr>
        <w:autoSpaceDE w:val="0"/>
        <w:autoSpaceDN w:val="0"/>
        <w:adjustRightInd w:val="0"/>
        <w:ind w:firstLine="567"/>
        <w:jc w:val="both"/>
        <w:rPr>
          <w:rFonts w:eastAsia="ArialMT"/>
          <w:b/>
          <w:sz w:val="28"/>
          <w:szCs w:val="28"/>
        </w:rPr>
      </w:pPr>
      <w:r w:rsidRPr="00773411">
        <w:rPr>
          <w:rFonts w:eastAsia="ArialMT"/>
          <w:b/>
          <w:sz w:val="28"/>
          <w:szCs w:val="28"/>
        </w:rPr>
        <w:t xml:space="preserve">Ценообразование </w:t>
      </w:r>
      <w:r>
        <w:rPr>
          <w:rFonts w:eastAsia="ArialMT"/>
          <w:b/>
          <w:sz w:val="28"/>
          <w:szCs w:val="28"/>
        </w:rPr>
        <w:t xml:space="preserve">в </w:t>
      </w:r>
      <w:r w:rsidRPr="00773411">
        <w:rPr>
          <w:rFonts w:eastAsia="ArialMT"/>
          <w:b/>
          <w:sz w:val="28"/>
          <w:szCs w:val="28"/>
        </w:rPr>
        <w:t>строительств</w:t>
      </w:r>
      <w:r>
        <w:rPr>
          <w:rFonts w:eastAsia="ArialMT"/>
          <w:b/>
          <w:sz w:val="28"/>
          <w:szCs w:val="28"/>
        </w:rPr>
        <w:t>е</w:t>
      </w:r>
      <w:r w:rsidRPr="00773411">
        <w:rPr>
          <w:rFonts w:eastAsia="ArialMT"/>
          <w:b/>
          <w:sz w:val="28"/>
          <w:szCs w:val="28"/>
        </w:rPr>
        <w:t xml:space="preserve"> </w:t>
      </w:r>
      <w:r>
        <w:rPr>
          <w:rFonts w:eastAsia="ArialMT"/>
          <w:b/>
          <w:sz w:val="28"/>
          <w:szCs w:val="28"/>
        </w:rPr>
        <w:t xml:space="preserve">в </w:t>
      </w:r>
      <w:r w:rsidRPr="00773411">
        <w:rPr>
          <w:rFonts w:eastAsia="ArialMT"/>
          <w:b/>
          <w:sz w:val="28"/>
          <w:szCs w:val="28"/>
        </w:rPr>
        <w:t>Республики Бурятия</w:t>
      </w:r>
    </w:p>
    <w:p w14:paraId="0884C067" w14:textId="77777777" w:rsidR="007E73F4" w:rsidRPr="0044216E" w:rsidRDefault="007E73F4" w:rsidP="00B95085">
      <w:pPr>
        <w:spacing w:line="360" w:lineRule="auto"/>
        <w:ind w:firstLine="567"/>
        <w:mirrorIndents/>
        <w:jc w:val="both"/>
        <w:rPr>
          <w:sz w:val="28"/>
          <w:szCs w:val="28"/>
          <w:shd w:val="clear" w:color="auto" w:fill="FFFFFF"/>
        </w:rPr>
      </w:pPr>
    </w:p>
    <w:p w14:paraId="4B70AC69" w14:textId="71E1D263" w:rsidR="00B95085" w:rsidRPr="000E52A3" w:rsidRDefault="00B95085" w:rsidP="00B95085">
      <w:pPr>
        <w:spacing w:line="360" w:lineRule="auto"/>
        <w:ind w:firstLine="567"/>
        <w:mirrorIndents/>
        <w:jc w:val="both"/>
        <w:rPr>
          <w:sz w:val="28"/>
          <w:szCs w:val="28"/>
          <w:shd w:val="clear" w:color="auto" w:fill="FFFFFF"/>
        </w:rPr>
      </w:pPr>
      <w:r w:rsidRPr="000E52A3">
        <w:rPr>
          <w:sz w:val="28"/>
          <w:szCs w:val="28"/>
          <w:shd w:val="clear" w:color="auto" w:fill="FFFFFF"/>
        </w:rPr>
        <w:t>Президент Российской Федерации Владимир Владимирович Путин 17 июля 2019 года утвердил перечень поручений</w:t>
      </w:r>
      <w:r w:rsidR="002E2265" w:rsidRPr="002E2265">
        <w:rPr>
          <w:sz w:val="28"/>
          <w:szCs w:val="28"/>
          <w:shd w:val="clear" w:color="auto" w:fill="FFFFFF"/>
        </w:rPr>
        <w:t xml:space="preserve"> [4]</w:t>
      </w:r>
      <w:r w:rsidRPr="000E52A3">
        <w:rPr>
          <w:sz w:val="28"/>
          <w:szCs w:val="28"/>
          <w:shd w:val="clear" w:color="auto" w:fill="FFFFFF"/>
        </w:rPr>
        <w:t xml:space="preserve">, в котором было дано поручение о создание региональных центров мониторинга цен строительных </w:t>
      </w:r>
      <w:r w:rsidRPr="000E52A3">
        <w:rPr>
          <w:sz w:val="28"/>
          <w:szCs w:val="28"/>
          <w:shd w:val="clear" w:color="auto" w:fill="FFFFFF"/>
        </w:rPr>
        <w:lastRenderedPageBreak/>
        <w:t>ресурсов</w:t>
      </w:r>
      <w:r w:rsidR="00B246C6">
        <w:rPr>
          <w:sz w:val="28"/>
          <w:szCs w:val="28"/>
          <w:shd w:val="clear" w:color="auto" w:fill="FFFFFF"/>
        </w:rPr>
        <w:t xml:space="preserve"> для</w:t>
      </w:r>
      <w:r w:rsidRPr="000E52A3">
        <w:rPr>
          <w:sz w:val="28"/>
          <w:szCs w:val="28"/>
          <w:shd w:val="clear" w:color="auto" w:fill="FFFFFF"/>
        </w:rPr>
        <w:t xml:space="preserve"> направления результатов мониторингов в </w:t>
      </w:r>
      <w:r w:rsidR="00B246C6">
        <w:rPr>
          <w:sz w:val="28"/>
          <w:szCs w:val="28"/>
          <w:shd w:val="clear" w:color="auto" w:fill="FFFFFF"/>
        </w:rPr>
        <w:t>ФАУ</w:t>
      </w:r>
      <w:r w:rsidRPr="000E52A3">
        <w:rPr>
          <w:sz w:val="28"/>
          <w:szCs w:val="28"/>
          <w:shd w:val="clear" w:color="auto" w:fill="FFFFFF"/>
        </w:rPr>
        <w:t xml:space="preserve"> «Главное управление государственной экспертизы».</w:t>
      </w:r>
    </w:p>
    <w:p w14:paraId="3C9306BF" w14:textId="5204AC7E" w:rsidR="00B95085" w:rsidRPr="000E52A3" w:rsidRDefault="00933E83" w:rsidP="00B95085">
      <w:pPr>
        <w:spacing w:line="360" w:lineRule="auto"/>
        <w:ind w:firstLine="567"/>
        <w:mirrorIndents/>
        <w:jc w:val="both"/>
        <w:rPr>
          <w:sz w:val="28"/>
          <w:szCs w:val="28"/>
          <w:shd w:val="clear" w:color="auto" w:fill="FFFFFF"/>
        </w:rPr>
      </w:pPr>
      <w:r>
        <w:rPr>
          <w:sz w:val="28"/>
          <w:szCs w:val="28"/>
          <w:shd w:val="clear" w:color="auto" w:fill="FFFFFF"/>
        </w:rPr>
        <w:t xml:space="preserve">В соответствии с </w:t>
      </w:r>
      <w:r w:rsidR="00B246C6">
        <w:rPr>
          <w:sz w:val="28"/>
          <w:szCs w:val="28"/>
          <w:shd w:val="clear" w:color="auto" w:fill="FFFFFF"/>
        </w:rPr>
        <w:t>этим поручением</w:t>
      </w:r>
      <w:r>
        <w:rPr>
          <w:sz w:val="28"/>
          <w:szCs w:val="28"/>
          <w:shd w:val="clear" w:color="auto" w:fill="FFFFFF"/>
        </w:rPr>
        <w:t xml:space="preserve"> в</w:t>
      </w:r>
      <w:r w:rsidR="00B95085" w:rsidRPr="000E52A3">
        <w:rPr>
          <w:sz w:val="28"/>
          <w:szCs w:val="28"/>
          <w:shd w:val="clear" w:color="auto" w:fill="FFFFFF"/>
        </w:rPr>
        <w:t xml:space="preserve"> Республики Бурятия на базе АУ РБ «Госэкспертиза» был сформирован отдел ценообразования и сметного нормирования для выполнения государственно</w:t>
      </w:r>
      <w:r w:rsidR="00B246C6">
        <w:rPr>
          <w:sz w:val="28"/>
          <w:szCs w:val="28"/>
          <w:shd w:val="clear" w:color="auto" w:fill="FFFFFF"/>
        </w:rPr>
        <w:t>го</w:t>
      </w:r>
      <w:r w:rsidR="00B95085" w:rsidRPr="000E52A3">
        <w:rPr>
          <w:sz w:val="28"/>
          <w:szCs w:val="28"/>
          <w:shd w:val="clear" w:color="auto" w:fill="FFFFFF"/>
        </w:rPr>
        <w:t xml:space="preserve"> </w:t>
      </w:r>
      <w:r w:rsidR="00B246C6">
        <w:rPr>
          <w:sz w:val="28"/>
          <w:szCs w:val="28"/>
          <w:shd w:val="clear" w:color="auto" w:fill="FFFFFF"/>
        </w:rPr>
        <w:t>задания</w:t>
      </w:r>
      <w:r w:rsidR="00B95085" w:rsidRPr="000E52A3">
        <w:rPr>
          <w:sz w:val="28"/>
          <w:szCs w:val="28"/>
          <w:shd w:val="clear" w:color="auto" w:fill="FFFFFF"/>
        </w:rPr>
        <w:t xml:space="preserve"> </w:t>
      </w:r>
      <w:r>
        <w:rPr>
          <w:sz w:val="28"/>
          <w:szCs w:val="28"/>
          <w:shd w:val="clear" w:color="auto" w:fill="FFFFFF"/>
        </w:rPr>
        <w:t>по</w:t>
      </w:r>
      <w:r w:rsidR="00B95085" w:rsidRPr="000E52A3">
        <w:rPr>
          <w:sz w:val="28"/>
          <w:szCs w:val="28"/>
          <w:shd w:val="clear" w:color="auto" w:fill="FFFFFF"/>
        </w:rPr>
        <w:t xml:space="preserve"> Приказ</w:t>
      </w:r>
      <w:r>
        <w:rPr>
          <w:sz w:val="28"/>
          <w:szCs w:val="28"/>
          <w:shd w:val="clear" w:color="auto" w:fill="FFFFFF"/>
        </w:rPr>
        <w:t>у</w:t>
      </w:r>
      <w:r w:rsidR="00B95085" w:rsidRPr="000E52A3">
        <w:rPr>
          <w:sz w:val="28"/>
          <w:szCs w:val="28"/>
          <w:shd w:val="clear" w:color="auto" w:fill="FFFFFF"/>
        </w:rPr>
        <w:t xml:space="preserve"> №06-пр52/20</w:t>
      </w:r>
      <w:r w:rsidR="002E2265" w:rsidRPr="002E2265">
        <w:rPr>
          <w:sz w:val="28"/>
          <w:szCs w:val="28"/>
          <w:shd w:val="clear" w:color="auto" w:fill="FFFFFF"/>
        </w:rPr>
        <w:t xml:space="preserve"> [5</w:t>
      </w:r>
      <w:r w:rsidR="002E2265" w:rsidRPr="00933E83">
        <w:rPr>
          <w:sz w:val="28"/>
          <w:szCs w:val="28"/>
          <w:shd w:val="clear" w:color="auto" w:fill="FFFFFF"/>
        </w:rPr>
        <w:t>]</w:t>
      </w:r>
      <w:r w:rsidR="00B95085" w:rsidRPr="000E52A3">
        <w:rPr>
          <w:sz w:val="28"/>
          <w:szCs w:val="28"/>
          <w:shd w:val="clear" w:color="auto" w:fill="FFFFFF"/>
        </w:rPr>
        <w:t xml:space="preserve">. </w:t>
      </w:r>
    </w:p>
    <w:p w14:paraId="3356AC23" w14:textId="04FF225E" w:rsidR="00B95085" w:rsidRPr="000E52A3" w:rsidRDefault="00B95085" w:rsidP="00B95085">
      <w:pPr>
        <w:spacing w:line="360" w:lineRule="auto"/>
        <w:ind w:firstLine="567"/>
        <w:mirrorIndents/>
        <w:jc w:val="both"/>
        <w:rPr>
          <w:sz w:val="28"/>
          <w:szCs w:val="28"/>
          <w:shd w:val="clear" w:color="auto" w:fill="FFFFFF"/>
        </w:rPr>
      </w:pPr>
      <w:r w:rsidRPr="000E52A3">
        <w:rPr>
          <w:sz w:val="28"/>
          <w:szCs w:val="28"/>
          <w:shd w:val="clear" w:color="auto" w:fill="FFFFFF"/>
        </w:rPr>
        <w:t xml:space="preserve">Основными задачами отдела является выполнение работ в сфере ценообразования и сметного нормирования в области градостроительной деятельности Республики Бурятия. </w:t>
      </w:r>
    </w:p>
    <w:p w14:paraId="1F16772F" w14:textId="77777777" w:rsidR="00B95085" w:rsidRPr="000E52A3" w:rsidRDefault="00B95085" w:rsidP="00B95085">
      <w:pPr>
        <w:spacing w:line="360" w:lineRule="auto"/>
        <w:ind w:firstLine="567"/>
        <w:mirrorIndents/>
        <w:jc w:val="both"/>
        <w:rPr>
          <w:sz w:val="28"/>
          <w:szCs w:val="28"/>
          <w:shd w:val="clear" w:color="auto" w:fill="FFFFFF"/>
        </w:rPr>
      </w:pPr>
      <w:r w:rsidRPr="000E52A3">
        <w:rPr>
          <w:sz w:val="28"/>
          <w:szCs w:val="28"/>
          <w:shd w:val="clear" w:color="auto" w:fill="FFFFFF"/>
        </w:rPr>
        <w:t>В целях реализации основных задач отдел выполняет следующие функции:</w:t>
      </w:r>
    </w:p>
    <w:p w14:paraId="3BE70FF4" w14:textId="16240BA6" w:rsidR="00B95085" w:rsidRPr="0044216E" w:rsidRDefault="00B95085" w:rsidP="00D8203A">
      <w:pPr>
        <w:pStyle w:val="af3"/>
        <w:numPr>
          <w:ilvl w:val="0"/>
          <w:numId w:val="55"/>
        </w:numPr>
        <w:spacing w:line="360" w:lineRule="auto"/>
        <w:ind w:left="0" w:firstLine="567"/>
        <w:mirrorIndents/>
        <w:jc w:val="both"/>
        <w:rPr>
          <w:sz w:val="28"/>
          <w:szCs w:val="28"/>
        </w:rPr>
      </w:pPr>
      <w:r w:rsidRPr="0044216E">
        <w:rPr>
          <w:sz w:val="28"/>
          <w:szCs w:val="28"/>
        </w:rPr>
        <w:t>Мониторинг цен строительных ресурсов по ценовым зонам Республики Бурятия;</w:t>
      </w:r>
    </w:p>
    <w:p w14:paraId="2A5BE13A" w14:textId="77777777" w:rsidR="00B95085" w:rsidRPr="000E52A3" w:rsidRDefault="00B95085" w:rsidP="00D8203A">
      <w:pPr>
        <w:numPr>
          <w:ilvl w:val="0"/>
          <w:numId w:val="55"/>
        </w:numPr>
        <w:spacing w:line="360" w:lineRule="auto"/>
        <w:ind w:left="0" w:firstLine="567"/>
        <w:mirrorIndents/>
        <w:jc w:val="both"/>
        <w:rPr>
          <w:sz w:val="28"/>
          <w:szCs w:val="28"/>
        </w:rPr>
      </w:pPr>
      <w:r w:rsidRPr="000E52A3">
        <w:rPr>
          <w:sz w:val="28"/>
          <w:szCs w:val="28"/>
        </w:rPr>
        <w:t>Мониторинг среднемесячного размера оплаты труда рабочих, занятых в строительной отрасли;</w:t>
      </w:r>
    </w:p>
    <w:p w14:paraId="21DC42E4" w14:textId="60D74286" w:rsidR="00B95085" w:rsidRPr="000E52A3" w:rsidRDefault="00B95085" w:rsidP="00D8203A">
      <w:pPr>
        <w:numPr>
          <w:ilvl w:val="0"/>
          <w:numId w:val="55"/>
        </w:numPr>
        <w:spacing w:line="360" w:lineRule="auto"/>
        <w:ind w:left="0" w:firstLine="567"/>
        <w:mirrorIndents/>
        <w:jc w:val="both"/>
        <w:rPr>
          <w:sz w:val="28"/>
          <w:szCs w:val="28"/>
        </w:rPr>
      </w:pPr>
      <w:r w:rsidRPr="000E52A3">
        <w:rPr>
          <w:sz w:val="28"/>
          <w:szCs w:val="28"/>
        </w:rPr>
        <w:t xml:space="preserve">Формирование </w:t>
      </w:r>
      <w:r w:rsidR="005A7176">
        <w:rPr>
          <w:sz w:val="28"/>
          <w:szCs w:val="28"/>
        </w:rPr>
        <w:t>отчетных данных</w:t>
      </w:r>
      <w:r w:rsidRPr="000E52A3">
        <w:rPr>
          <w:sz w:val="28"/>
          <w:szCs w:val="28"/>
        </w:rPr>
        <w:t>, необходимых для определения сметных цен строительных ресурсов;</w:t>
      </w:r>
    </w:p>
    <w:p w14:paraId="19FEEFFC" w14:textId="77777777" w:rsidR="00B95085" w:rsidRPr="000E52A3" w:rsidRDefault="00B95085" w:rsidP="00D8203A">
      <w:pPr>
        <w:numPr>
          <w:ilvl w:val="0"/>
          <w:numId w:val="55"/>
        </w:numPr>
        <w:spacing w:line="360" w:lineRule="auto"/>
        <w:ind w:left="0" w:firstLine="567"/>
        <w:mirrorIndents/>
        <w:jc w:val="both"/>
        <w:rPr>
          <w:sz w:val="28"/>
          <w:szCs w:val="28"/>
        </w:rPr>
      </w:pPr>
      <w:r w:rsidRPr="000E52A3">
        <w:rPr>
          <w:sz w:val="28"/>
          <w:szCs w:val="28"/>
        </w:rPr>
        <w:t>Содействие органам исполнительной власти в осуществлении ими своих полномочий на территории Республики Бурятия в установленной сфере деятельности;</w:t>
      </w:r>
    </w:p>
    <w:p w14:paraId="64495124" w14:textId="77777777" w:rsidR="00B95085" w:rsidRPr="000E52A3" w:rsidRDefault="00B95085" w:rsidP="00D8203A">
      <w:pPr>
        <w:numPr>
          <w:ilvl w:val="0"/>
          <w:numId w:val="55"/>
        </w:numPr>
        <w:spacing w:line="360" w:lineRule="auto"/>
        <w:ind w:left="0" w:firstLine="567"/>
        <w:mirrorIndents/>
        <w:jc w:val="both"/>
        <w:rPr>
          <w:sz w:val="28"/>
          <w:szCs w:val="28"/>
        </w:rPr>
      </w:pPr>
      <w:r w:rsidRPr="000E52A3">
        <w:rPr>
          <w:sz w:val="28"/>
          <w:szCs w:val="28"/>
        </w:rPr>
        <w:t>Участие в создании информационных систем в установленной сфере деятельности;</w:t>
      </w:r>
    </w:p>
    <w:p w14:paraId="6BBAAD90" w14:textId="42FEFE5B" w:rsidR="00B95085" w:rsidRDefault="00B95085" w:rsidP="00D8203A">
      <w:pPr>
        <w:numPr>
          <w:ilvl w:val="0"/>
          <w:numId w:val="55"/>
        </w:numPr>
        <w:spacing w:line="360" w:lineRule="auto"/>
        <w:ind w:left="0" w:firstLine="567"/>
        <w:mirrorIndents/>
        <w:jc w:val="both"/>
        <w:rPr>
          <w:sz w:val="28"/>
          <w:szCs w:val="28"/>
        </w:rPr>
      </w:pPr>
      <w:r w:rsidRPr="000E52A3">
        <w:rPr>
          <w:sz w:val="28"/>
          <w:szCs w:val="28"/>
        </w:rPr>
        <w:t>Подготовка и опубликование в установленном порядке на официальном сайте Учреждения информации о результатах и основных направлениях деятельности отдела</w:t>
      </w:r>
      <w:r w:rsidR="003A092E">
        <w:rPr>
          <w:sz w:val="28"/>
          <w:szCs w:val="28"/>
        </w:rPr>
        <w:t>.</w:t>
      </w:r>
    </w:p>
    <w:p w14:paraId="4203F738" w14:textId="77777777" w:rsidR="00B246C6" w:rsidRDefault="00B246C6" w:rsidP="00B246C6">
      <w:pPr>
        <w:spacing w:line="360" w:lineRule="auto"/>
        <w:ind w:left="567"/>
        <w:mirrorIndents/>
        <w:jc w:val="both"/>
        <w:rPr>
          <w:sz w:val="28"/>
          <w:szCs w:val="28"/>
        </w:rPr>
      </w:pPr>
    </w:p>
    <w:p w14:paraId="11B420FC" w14:textId="77777777" w:rsidR="00B95085" w:rsidRDefault="00B95085" w:rsidP="00B95085">
      <w:pPr>
        <w:ind w:firstLine="567"/>
        <w:mirrorIndents/>
        <w:jc w:val="both"/>
        <w:rPr>
          <w:b/>
          <w:bCs/>
          <w:sz w:val="28"/>
          <w:szCs w:val="28"/>
          <w:shd w:val="clear" w:color="auto" w:fill="FFFFFF"/>
        </w:rPr>
      </w:pPr>
      <w:r>
        <w:rPr>
          <w:b/>
          <w:bCs/>
          <w:sz w:val="28"/>
          <w:szCs w:val="28"/>
          <w:shd w:val="clear" w:color="auto" w:fill="FFFFFF"/>
        </w:rPr>
        <w:t>Наполнение ФГИС ЦС</w:t>
      </w:r>
    </w:p>
    <w:p w14:paraId="466213BA" w14:textId="77777777" w:rsidR="00B95085" w:rsidRPr="001A7850" w:rsidRDefault="00B95085" w:rsidP="00B95085">
      <w:pPr>
        <w:spacing w:line="360" w:lineRule="auto"/>
        <w:ind w:firstLine="567"/>
        <w:mirrorIndents/>
        <w:jc w:val="both"/>
        <w:rPr>
          <w:sz w:val="28"/>
          <w:szCs w:val="28"/>
          <w:shd w:val="clear" w:color="auto" w:fill="FFFFFF"/>
        </w:rPr>
      </w:pPr>
    </w:p>
    <w:p w14:paraId="4108235A" w14:textId="77777777" w:rsidR="004823C3" w:rsidRDefault="004823C3" w:rsidP="004823C3">
      <w:pPr>
        <w:spacing w:line="360" w:lineRule="auto"/>
        <w:ind w:firstLine="567"/>
        <w:mirrorIndents/>
        <w:jc w:val="both"/>
        <w:rPr>
          <w:sz w:val="28"/>
          <w:szCs w:val="28"/>
          <w:shd w:val="clear" w:color="auto" w:fill="FFFFFF"/>
        </w:rPr>
      </w:pPr>
      <w:r>
        <w:rPr>
          <w:sz w:val="28"/>
          <w:szCs w:val="28"/>
          <w:shd w:val="clear" w:color="auto" w:fill="FFFFFF"/>
        </w:rPr>
        <w:t xml:space="preserve">С переходом на ресурсно-индексный метод расчета сметной стоимости строительства, размещение в ФГИС ЦС достоверных данных </w:t>
      </w:r>
      <w:r>
        <w:rPr>
          <w:sz w:val="28"/>
          <w:szCs w:val="28"/>
          <w:shd w:val="clear" w:color="auto" w:fill="FFFFFF"/>
        </w:rPr>
        <w:lastRenderedPageBreak/>
        <w:t>о текущей стоимости строительных ресурсов дает возможность более простого и точного определения стоимости конструктивных решений при составлении сметы контракта.</w:t>
      </w:r>
    </w:p>
    <w:p w14:paraId="3B9B988B" w14:textId="1AF09890" w:rsidR="00B95085" w:rsidRDefault="00B246C6" w:rsidP="00B95085">
      <w:pPr>
        <w:spacing w:line="360" w:lineRule="auto"/>
        <w:ind w:firstLine="567"/>
        <w:mirrorIndents/>
        <w:jc w:val="both"/>
        <w:rPr>
          <w:sz w:val="28"/>
          <w:szCs w:val="28"/>
          <w:shd w:val="clear" w:color="auto" w:fill="FFFFFF"/>
        </w:rPr>
      </w:pPr>
      <w:r>
        <w:rPr>
          <w:sz w:val="28"/>
          <w:szCs w:val="28"/>
          <w:shd w:val="clear" w:color="auto" w:fill="FFFFFF"/>
        </w:rPr>
        <w:t>Для актуализации сметной стоимости строительных ресурсов, н</w:t>
      </w:r>
      <w:r w:rsidR="00B95085">
        <w:rPr>
          <w:sz w:val="28"/>
          <w:szCs w:val="28"/>
          <w:shd w:val="clear" w:color="auto" w:fill="FFFFFF"/>
        </w:rPr>
        <w:t>а основание п.9 Постановления № 1452</w:t>
      </w:r>
      <w:r w:rsidR="00933E83">
        <w:rPr>
          <w:sz w:val="28"/>
          <w:szCs w:val="28"/>
          <w:shd w:val="clear" w:color="auto" w:fill="FFFFFF"/>
        </w:rPr>
        <w:t xml:space="preserve"> </w:t>
      </w:r>
      <w:r w:rsidR="00933E83" w:rsidRPr="00933E83">
        <w:rPr>
          <w:sz w:val="28"/>
          <w:szCs w:val="28"/>
          <w:shd w:val="clear" w:color="auto" w:fill="FFFFFF"/>
        </w:rPr>
        <w:t>[1]</w:t>
      </w:r>
      <w:r w:rsidR="00B95085">
        <w:rPr>
          <w:sz w:val="28"/>
          <w:szCs w:val="28"/>
          <w:shd w:val="clear" w:color="auto" w:fill="FFFFFF"/>
        </w:rPr>
        <w:t xml:space="preserve">, поставщики и производители, </w:t>
      </w:r>
      <w:r>
        <w:rPr>
          <w:sz w:val="28"/>
          <w:szCs w:val="28"/>
          <w:shd w:val="clear" w:color="auto" w:fill="FFFFFF"/>
        </w:rPr>
        <w:t>занимающиеся</w:t>
      </w:r>
      <w:r w:rsidR="00B95085">
        <w:rPr>
          <w:sz w:val="28"/>
          <w:szCs w:val="28"/>
          <w:shd w:val="clear" w:color="auto" w:fill="FFFFFF"/>
        </w:rPr>
        <w:t xml:space="preserve"> оптовой торговле</w:t>
      </w:r>
      <w:r w:rsidR="00327243">
        <w:rPr>
          <w:sz w:val="28"/>
          <w:szCs w:val="28"/>
          <w:shd w:val="clear" w:color="auto" w:fill="FFFFFF"/>
        </w:rPr>
        <w:t>й</w:t>
      </w:r>
      <w:r w:rsidR="00B95085">
        <w:rPr>
          <w:sz w:val="28"/>
          <w:szCs w:val="28"/>
          <w:shd w:val="clear" w:color="auto" w:fill="FFFFFF"/>
        </w:rPr>
        <w:t xml:space="preserve"> и производств</w:t>
      </w:r>
      <w:r w:rsidR="00327243">
        <w:rPr>
          <w:sz w:val="28"/>
          <w:szCs w:val="28"/>
          <w:shd w:val="clear" w:color="auto" w:fill="FFFFFF"/>
        </w:rPr>
        <w:t>ом</w:t>
      </w:r>
      <w:r w:rsidR="00B95085">
        <w:rPr>
          <w:sz w:val="28"/>
          <w:szCs w:val="28"/>
          <w:shd w:val="clear" w:color="auto" w:fill="FFFFFF"/>
        </w:rPr>
        <w:t xml:space="preserve"> строительны</w:t>
      </w:r>
      <w:r w:rsidR="00327243">
        <w:rPr>
          <w:sz w:val="28"/>
          <w:szCs w:val="28"/>
          <w:shd w:val="clear" w:color="auto" w:fill="FFFFFF"/>
        </w:rPr>
        <w:t>х</w:t>
      </w:r>
      <w:r w:rsidR="00B95085">
        <w:rPr>
          <w:sz w:val="28"/>
          <w:szCs w:val="28"/>
          <w:shd w:val="clear" w:color="auto" w:fill="FFFFFF"/>
        </w:rPr>
        <w:t xml:space="preserve"> материал</w:t>
      </w:r>
      <w:r w:rsidR="00327243">
        <w:rPr>
          <w:sz w:val="28"/>
          <w:szCs w:val="28"/>
          <w:shd w:val="clear" w:color="auto" w:fill="FFFFFF"/>
        </w:rPr>
        <w:t>ов</w:t>
      </w:r>
      <w:r w:rsidR="00B95085">
        <w:rPr>
          <w:sz w:val="28"/>
          <w:szCs w:val="28"/>
          <w:shd w:val="clear" w:color="auto" w:fill="FFFFFF"/>
        </w:rPr>
        <w:t xml:space="preserve">, могут направлять свои </w:t>
      </w:r>
      <w:r w:rsidR="0037359B">
        <w:rPr>
          <w:sz w:val="28"/>
          <w:szCs w:val="28"/>
          <w:shd w:val="clear" w:color="auto" w:fill="FFFFFF"/>
        </w:rPr>
        <w:t>запросы</w:t>
      </w:r>
      <w:r w:rsidR="00B95085">
        <w:rPr>
          <w:sz w:val="28"/>
          <w:szCs w:val="28"/>
          <w:shd w:val="clear" w:color="auto" w:fill="FFFFFF"/>
        </w:rPr>
        <w:t xml:space="preserve"> о включении их в </w:t>
      </w:r>
      <w:r w:rsidR="0037359B">
        <w:rPr>
          <w:sz w:val="28"/>
          <w:szCs w:val="28"/>
          <w:shd w:val="clear" w:color="auto" w:fill="FFFFFF"/>
        </w:rPr>
        <w:t>список</w:t>
      </w:r>
      <w:r w:rsidR="00B95085">
        <w:rPr>
          <w:sz w:val="28"/>
          <w:szCs w:val="28"/>
          <w:shd w:val="clear" w:color="auto" w:fill="FFFFFF"/>
        </w:rPr>
        <w:t xml:space="preserve"> </w:t>
      </w:r>
      <w:r>
        <w:rPr>
          <w:sz w:val="28"/>
          <w:szCs w:val="28"/>
          <w:shd w:val="clear" w:color="auto" w:fill="FFFFFF"/>
        </w:rPr>
        <w:t>юридических лиц</w:t>
      </w:r>
      <w:r w:rsidR="004823C3">
        <w:rPr>
          <w:sz w:val="28"/>
          <w:szCs w:val="28"/>
          <w:shd w:val="clear" w:color="auto" w:fill="FFFFFF"/>
        </w:rPr>
        <w:t>, имеющих право подавать данные в информационную систему</w:t>
      </w:r>
      <w:r w:rsidR="00B95085">
        <w:rPr>
          <w:sz w:val="28"/>
          <w:szCs w:val="28"/>
          <w:shd w:val="clear" w:color="auto" w:fill="FFFFFF"/>
        </w:rPr>
        <w:t xml:space="preserve">. </w:t>
      </w:r>
    </w:p>
    <w:p w14:paraId="6E7E9C2F" w14:textId="1A9E2461" w:rsidR="004823C3" w:rsidRDefault="004823C3" w:rsidP="004823C3">
      <w:pPr>
        <w:spacing w:line="360" w:lineRule="auto"/>
        <w:ind w:firstLine="567"/>
        <w:mirrorIndents/>
        <w:jc w:val="both"/>
        <w:rPr>
          <w:sz w:val="28"/>
          <w:szCs w:val="28"/>
          <w:shd w:val="clear" w:color="auto" w:fill="FFFFFF"/>
        </w:rPr>
      </w:pPr>
      <w:r>
        <w:rPr>
          <w:sz w:val="28"/>
          <w:szCs w:val="28"/>
          <w:shd w:val="clear" w:color="auto" w:fill="FFFFFF"/>
        </w:rPr>
        <w:t>Так же с</w:t>
      </w:r>
      <w:r w:rsidR="00B95085" w:rsidRPr="001A7850">
        <w:rPr>
          <w:sz w:val="28"/>
          <w:szCs w:val="28"/>
          <w:shd w:val="clear" w:color="auto" w:fill="FFFFFF"/>
        </w:rPr>
        <w:t xml:space="preserve"> 2021 года юридические лица </w:t>
      </w:r>
      <w:r w:rsidR="00B95085">
        <w:rPr>
          <w:sz w:val="28"/>
          <w:szCs w:val="28"/>
          <w:shd w:val="clear" w:color="auto" w:fill="FFFFFF"/>
        </w:rPr>
        <w:t xml:space="preserve">и индивидуальные предприниматели могут </w:t>
      </w:r>
      <w:r w:rsidR="003D751F">
        <w:rPr>
          <w:sz w:val="28"/>
          <w:szCs w:val="28"/>
          <w:shd w:val="clear" w:color="auto" w:fill="FFFFFF"/>
        </w:rPr>
        <w:t xml:space="preserve">автоматически </w:t>
      </w:r>
      <w:r w:rsidR="00B95085">
        <w:rPr>
          <w:sz w:val="28"/>
          <w:szCs w:val="28"/>
          <w:shd w:val="clear" w:color="auto" w:fill="FFFFFF"/>
        </w:rPr>
        <w:t xml:space="preserve">направлять </w:t>
      </w:r>
      <w:r>
        <w:rPr>
          <w:sz w:val="28"/>
          <w:szCs w:val="28"/>
          <w:shd w:val="clear" w:color="auto" w:fill="FFFFFF"/>
        </w:rPr>
        <w:t xml:space="preserve">свои </w:t>
      </w:r>
      <w:r w:rsidR="00B95085">
        <w:rPr>
          <w:sz w:val="28"/>
          <w:szCs w:val="28"/>
          <w:shd w:val="clear" w:color="auto" w:fill="FFFFFF"/>
        </w:rPr>
        <w:t>сведения о стоимости самостоятельно</w:t>
      </w:r>
      <w:r>
        <w:rPr>
          <w:sz w:val="28"/>
          <w:szCs w:val="28"/>
          <w:shd w:val="clear" w:color="auto" w:fill="FFFFFF"/>
        </w:rPr>
        <w:t xml:space="preserve"> в ФГИС ЦС через личный кабинет</w:t>
      </w:r>
      <w:r w:rsidR="00B95085">
        <w:rPr>
          <w:sz w:val="28"/>
          <w:szCs w:val="28"/>
          <w:shd w:val="clear" w:color="auto" w:fill="FFFFFF"/>
        </w:rPr>
        <w:t xml:space="preserve"> или направлять данные в соответствующие исполнительные органы власти согласно п.18 Постановления №</w:t>
      </w:r>
      <w:r w:rsidR="00933E83">
        <w:rPr>
          <w:sz w:val="28"/>
          <w:szCs w:val="28"/>
          <w:shd w:val="clear" w:color="auto" w:fill="FFFFFF"/>
        </w:rPr>
        <w:t xml:space="preserve"> </w:t>
      </w:r>
      <w:r w:rsidR="00B95085">
        <w:rPr>
          <w:sz w:val="28"/>
          <w:szCs w:val="28"/>
          <w:shd w:val="clear" w:color="auto" w:fill="FFFFFF"/>
        </w:rPr>
        <w:t>1452</w:t>
      </w:r>
      <w:r w:rsidR="00933E83">
        <w:rPr>
          <w:sz w:val="28"/>
          <w:szCs w:val="28"/>
          <w:shd w:val="clear" w:color="auto" w:fill="FFFFFF"/>
        </w:rPr>
        <w:t xml:space="preserve"> </w:t>
      </w:r>
      <w:r w:rsidR="00933E83" w:rsidRPr="00933E83">
        <w:rPr>
          <w:sz w:val="28"/>
          <w:szCs w:val="28"/>
          <w:shd w:val="clear" w:color="auto" w:fill="FFFFFF"/>
        </w:rPr>
        <w:t>[1]</w:t>
      </w:r>
      <w:r w:rsidR="00B95085">
        <w:rPr>
          <w:sz w:val="28"/>
          <w:szCs w:val="28"/>
          <w:shd w:val="clear" w:color="auto" w:fill="FFFFFF"/>
        </w:rPr>
        <w:t>.</w:t>
      </w:r>
    </w:p>
    <w:p w14:paraId="49942DAD" w14:textId="2B60B07E" w:rsidR="00B95085" w:rsidRDefault="00B95085" w:rsidP="00B95085">
      <w:pPr>
        <w:spacing w:line="360" w:lineRule="auto"/>
        <w:ind w:firstLine="567"/>
        <w:mirrorIndents/>
        <w:jc w:val="both"/>
        <w:rPr>
          <w:sz w:val="28"/>
          <w:szCs w:val="28"/>
          <w:shd w:val="clear" w:color="auto" w:fill="FFFFFF"/>
        </w:rPr>
      </w:pPr>
      <w:r>
        <w:rPr>
          <w:sz w:val="28"/>
          <w:szCs w:val="28"/>
          <w:shd w:val="clear" w:color="auto" w:fill="FFFFFF"/>
        </w:rPr>
        <w:t>По последним опубликованным данным</w:t>
      </w:r>
      <w:r w:rsidR="00933E83">
        <w:rPr>
          <w:sz w:val="28"/>
          <w:szCs w:val="28"/>
          <w:shd w:val="clear" w:color="auto" w:fill="FFFFFF"/>
        </w:rPr>
        <w:t xml:space="preserve"> из Сплит-форм</w:t>
      </w:r>
      <w:r>
        <w:rPr>
          <w:sz w:val="28"/>
          <w:szCs w:val="28"/>
          <w:shd w:val="clear" w:color="auto" w:fill="FFFFFF"/>
        </w:rPr>
        <w:t xml:space="preserve"> ФГИС ЦС </w:t>
      </w:r>
      <w:r w:rsidR="006978C7">
        <w:rPr>
          <w:sz w:val="28"/>
          <w:szCs w:val="28"/>
          <w:shd w:val="clear" w:color="auto" w:fill="FFFFFF"/>
        </w:rPr>
        <w:t>з</w:t>
      </w:r>
      <w:r>
        <w:rPr>
          <w:sz w:val="28"/>
          <w:szCs w:val="28"/>
          <w:shd w:val="clear" w:color="auto" w:fill="FFFFFF"/>
        </w:rPr>
        <w:t>а 1</w:t>
      </w:r>
      <w:r w:rsidR="0010159E">
        <w:rPr>
          <w:sz w:val="28"/>
          <w:szCs w:val="28"/>
          <w:shd w:val="clear" w:color="auto" w:fill="FFFFFF"/>
        </w:rPr>
        <w:t xml:space="preserve"> и 2</w:t>
      </w:r>
      <w:r>
        <w:rPr>
          <w:sz w:val="28"/>
          <w:szCs w:val="28"/>
          <w:shd w:val="clear" w:color="auto" w:fill="FFFFFF"/>
        </w:rPr>
        <w:t xml:space="preserve"> квартал</w:t>
      </w:r>
      <w:r w:rsidR="0010159E">
        <w:rPr>
          <w:sz w:val="28"/>
          <w:szCs w:val="28"/>
          <w:shd w:val="clear" w:color="auto" w:fill="FFFFFF"/>
        </w:rPr>
        <w:t xml:space="preserve">ы </w:t>
      </w:r>
      <w:r>
        <w:rPr>
          <w:sz w:val="28"/>
          <w:szCs w:val="28"/>
          <w:shd w:val="clear" w:color="auto" w:fill="FFFFFF"/>
        </w:rPr>
        <w:t>2024</w:t>
      </w:r>
      <w:r w:rsidR="0010159E">
        <w:rPr>
          <w:sz w:val="28"/>
          <w:szCs w:val="28"/>
          <w:shd w:val="clear" w:color="auto" w:fill="FFFFFF"/>
        </w:rPr>
        <w:t xml:space="preserve"> года</w:t>
      </w:r>
      <w:r>
        <w:rPr>
          <w:sz w:val="28"/>
          <w:szCs w:val="28"/>
          <w:shd w:val="clear" w:color="auto" w:fill="FFFFFF"/>
        </w:rPr>
        <w:t xml:space="preserve"> можно провести сравнительный анализ между несколькими регионами</w:t>
      </w:r>
      <w:r w:rsidR="004823C3">
        <w:rPr>
          <w:sz w:val="28"/>
          <w:szCs w:val="28"/>
          <w:shd w:val="clear" w:color="auto" w:fill="FFFFFF"/>
        </w:rPr>
        <w:t xml:space="preserve"> </w:t>
      </w:r>
      <w:r>
        <w:rPr>
          <w:sz w:val="28"/>
          <w:szCs w:val="28"/>
          <w:shd w:val="clear" w:color="auto" w:fill="FFFFFF"/>
        </w:rPr>
        <w:t>по заполняемости информационной системы.</w:t>
      </w:r>
    </w:p>
    <w:p w14:paraId="3D8FF2BF" w14:textId="48C258B7" w:rsidR="006978C7" w:rsidRDefault="00B95085" w:rsidP="006978C7">
      <w:pPr>
        <w:spacing w:line="360" w:lineRule="auto"/>
        <w:ind w:firstLine="567"/>
        <w:mirrorIndents/>
        <w:rPr>
          <w:noProof/>
        </w:rPr>
      </w:pPr>
      <w:r w:rsidRPr="006978C7">
        <w:rPr>
          <w:shd w:val="clear" w:color="auto" w:fill="FFFFFF"/>
        </w:rPr>
        <w:t>Диаграмма 1</w:t>
      </w:r>
      <w:r w:rsidR="006978C7">
        <w:rPr>
          <w:shd w:val="clear" w:color="auto" w:fill="FFFFFF"/>
        </w:rPr>
        <w:t xml:space="preserve"> </w:t>
      </w:r>
      <w:r w:rsidR="006978C7" w:rsidRPr="006978C7">
        <w:rPr>
          <w:shd w:val="clear" w:color="auto" w:fill="FFFFFF"/>
        </w:rPr>
        <w:t>Сравнительный анализ по регионам</w:t>
      </w:r>
      <w:r w:rsidR="006978C7">
        <w:rPr>
          <w:shd w:val="clear" w:color="auto" w:fill="FFFFFF"/>
        </w:rPr>
        <w:t xml:space="preserve"> за 1 квартал 2024 год</w:t>
      </w:r>
    </w:p>
    <w:p w14:paraId="1E2CB9F4" w14:textId="776AD7B3" w:rsidR="006978C7" w:rsidRDefault="006978C7" w:rsidP="00B95085">
      <w:pPr>
        <w:spacing w:line="360" w:lineRule="auto"/>
        <w:ind w:firstLine="567"/>
        <w:mirrorIndents/>
        <w:jc w:val="center"/>
        <w:rPr>
          <w:sz w:val="28"/>
          <w:szCs w:val="28"/>
          <w:shd w:val="clear" w:color="auto" w:fill="FFFFFF"/>
        </w:rPr>
      </w:pPr>
      <w:r>
        <w:rPr>
          <w:noProof/>
        </w:rPr>
        <w:drawing>
          <wp:inline distT="0" distB="0" distL="0" distR="0" wp14:anchorId="58E1E610" wp14:editId="6D43CD59">
            <wp:extent cx="4572000" cy="2743200"/>
            <wp:effectExtent l="0" t="0" r="0" b="0"/>
            <wp:docPr id="2094270183" name="Диаграмма 1">
              <a:extLst xmlns:a="http://schemas.openxmlformats.org/drawingml/2006/main">
                <a:ext uri="{FF2B5EF4-FFF2-40B4-BE49-F238E27FC236}">
                  <a16:creationId xmlns:a16="http://schemas.microsoft.com/office/drawing/2014/main" id="{5AD8A71B-AB4B-E078-064B-D30DA3304C3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76C3D792" w14:textId="4B8A3E1B" w:rsidR="006978C7" w:rsidRPr="006978C7" w:rsidRDefault="006978C7" w:rsidP="006978C7">
      <w:pPr>
        <w:spacing w:line="360" w:lineRule="auto"/>
        <w:ind w:firstLine="567"/>
        <w:mirrorIndents/>
        <w:rPr>
          <w:shd w:val="clear" w:color="auto" w:fill="FFFFFF"/>
        </w:rPr>
      </w:pPr>
      <w:r w:rsidRPr="006978C7">
        <w:rPr>
          <w:shd w:val="clear" w:color="auto" w:fill="FFFFFF"/>
        </w:rPr>
        <w:t xml:space="preserve">Диаграмма </w:t>
      </w:r>
      <w:r>
        <w:rPr>
          <w:shd w:val="clear" w:color="auto" w:fill="FFFFFF"/>
        </w:rPr>
        <w:t xml:space="preserve">2 </w:t>
      </w:r>
      <w:r w:rsidRPr="006978C7">
        <w:rPr>
          <w:shd w:val="clear" w:color="auto" w:fill="FFFFFF"/>
        </w:rPr>
        <w:t>Сравнительный анализ по регионам</w:t>
      </w:r>
      <w:r>
        <w:rPr>
          <w:shd w:val="clear" w:color="auto" w:fill="FFFFFF"/>
        </w:rPr>
        <w:t xml:space="preserve"> за 2 квартал 2024 год</w:t>
      </w:r>
    </w:p>
    <w:p w14:paraId="5306316E" w14:textId="48C70B10" w:rsidR="006978C7" w:rsidRDefault="006978C7" w:rsidP="00B95085">
      <w:pPr>
        <w:spacing w:line="360" w:lineRule="auto"/>
        <w:ind w:firstLine="567"/>
        <w:mirrorIndents/>
        <w:jc w:val="center"/>
        <w:rPr>
          <w:sz w:val="28"/>
          <w:szCs w:val="28"/>
          <w:shd w:val="clear" w:color="auto" w:fill="FFFFFF"/>
        </w:rPr>
      </w:pPr>
      <w:r>
        <w:rPr>
          <w:noProof/>
        </w:rPr>
        <w:lastRenderedPageBreak/>
        <w:drawing>
          <wp:inline distT="0" distB="0" distL="0" distR="0" wp14:anchorId="1700337D" wp14:editId="7DC4119B">
            <wp:extent cx="4572000" cy="2743200"/>
            <wp:effectExtent l="0" t="0" r="0" b="0"/>
            <wp:docPr id="745416138" name="Диаграмма 1">
              <a:extLst xmlns:a="http://schemas.openxmlformats.org/drawingml/2006/main">
                <a:ext uri="{FF2B5EF4-FFF2-40B4-BE49-F238E27FC236}">
                  <a16:creationId xmlns:a16="http://schemas.microsoft.com/office/drawing/2014/main" id="{F2231664-0FD1-41B8-54F6-BB3B75FCED5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7D0FDB28" w14:textId="77777777" w:rsidR="003A092E" w:rsidRDefault="00B95085" w:rsidP="00B95085">
      <w:pPr>
        <w:spacing w:line="360" w:lineRule="auto"/>
        <w:ind w:firstLine="567"/>
        <w:mirrorIndents/>
        <w:jc w:val="both"/>
        <w:rPr>
          <w:sz w:val="28"/>
          <w:szCs w:val="28"/>
          <w:shd w:val="clear" w:color="auto" w:fill="FFFFFF"/>
        </w:rPr>
      </w:pPr>
      <w:r>
        <w:rPr>
          <w:sz w:val="28"/>
          <w:szCs w:val="28"/>
          <w:shd w:val="clear" w:color="auto" w:fill="FFFFFF"/>
        </w:rPr>
        <w:t>Как видно из сравнительного анализа, Республика Бурятия на текущей момент занимает последнее место как по количеству</w:t>
      </w:r>
      <w:r w:rsidR="003A092E">
        <w:rPr>
          <w:sz w:val="28"/>
          <w:szCs w:val="28"/>
          <w:shd w:val="clear" w:color="auto" w:fill="FFFFFF"/>
        </w:rPr>
        <w:t xml:space="preserve"> </w:t>
      </w:r>
      <w:r>
        <w:rPr>
          <w:sz w:val="28"/>
          <w:szCs w:val="28"/>
          <w:shd w:val="clear" w:color="auto" w:fill="FFFFFF"/>
        </w:rPr>
        <w:t>юридических лиц, подающих данные в ФГИС ЦС, так и по количеству текущих цен</w:t>
      </w:r>
      <w:r w:rsidR="003A092E">
        <w:rPr>
          <w:sz w:val="28"/>
          <w:szCs w:val="28"/>
          <w:shd w:val="clear" w:color="auto" w:fill="FFFFFF"/>
        </w:rPr>
        <w:t xml:space="preserve"> опубликованных в Сплит-форме</w:t>
      </w:r>
      <w:r>
        <w:rPr>
          <w:sz w:val="28"/>
          <w:szCs w:val="28"/>
          <w:shd w:val="clear" w:color="auto" w:fill="FFFFFF"/>
        </w:rPr>
        <w:t xml:space="preserve"> на строительные ресурсы</w:t>
      </w:r>
      <w:r w:rsidR="00131B27">
        <w:rPr>
          <w:sz w:val="28"/>
          <w:szCs w:val="28"/>
          <w:shd w:val="clear" w:color="auto" w:fill="FFFFFF"/>
        </w:rPr>
        <w:t xml:space="preserve"> среди выбранных регионов, которые в числе первых перешли на ресурсно-индексный метод.</w:t>
      </w:r>
    </w:p>
    <w:p w14:paraId="37A9FDC3" w14:textId="77777777" w:rsidR="00B95085" w:rsidRDefault="00B95085" w:rsidP="00B95085">
      <w:pPr>
        <w:spacing w:line="360" w:lineRule="auto"/>
        <w:ind w:firstLine="567"/>
        <w:mirrorIndents/>
        <w:jc w:val="both"/>
        <w:rPr>
          <w:sz w:val="28"/>
          <w:szCs w:val="28"/>
          <w:shd w:val="clear" w:color="auto" w:fill="FFFFFF"/>
        </w:rPr>
      </w:pPr>
      <w:r>
        <w:rPr>
          <w:sz w:val="28"/>
          <w:szCs w:val="28"/>
          <w:shd w:val="clear" w:color="auto" w:fill="FFFFFF"/>
        </w:rPr>
        <w:t>Такая ситуация напрямую зависит от следующих факторов:</w:t>
      </w:r>
    </w:p>
    <w:p w14:paraId="0F7901E7" w14:textId="77777777" w:rsidR="00B95085" w:rsidRDefault="00B95085" w:rsidP="00D8203A">
      <w:pPr>
        <w:pStyle w:val="af3"/>
        <w:numPr>
          <w:ilvl w:val="0"/>
          <w:numId w:val="54"/>
        </w:numPr>
        <w:spacing w:after="200" w:line="360" w:lineRule="auto"/>
        <w:ind w:left="0" w:firstLine="567"/>
        <w:mirrorIndents/>
        <w:jc w:val="both"/>
        <w:rPr>
          <w:sz w:val="28"/>
          <w:szCs w:val="28"/>
          <w:shd w:val="clear" w:color="auto" w:fill="FFFFFF"/>
        </w:rPr>
      </w:pPr>
      <w:r>
        <w:rPr>
          <w:sz w:val="28"/>
          <w:szCs w:val="28"/>
          <w:shd w:val="clear" w:color="auto" w:fill="FFFFFF"/>
        </w:rPr>
        <w:t>Отсутствие нормативно-правовых актов в Республики Бурятия о необходимости внесении или передачи данных о стоимости строительных ресурсов в органы исполнительной власти юридическими лицами и индивидуальными предприятиями;</w:t>
      </w:r>
    </w:p>
    <w:p w14:paraId="304AB789" w14:textId="77777777" w:rsidR="00B95085" w:rsidRDefault="00B95085" w:rsidP="00D8203A">
      <w:pPr>
        <w:pStyle w:val="af3"/>
        <w:numPr>
          <w:ilvl w:val="0"/>
          <w:numId w:val="54"/>
        </w:numPr>
        <w:spacing w:after="200" w:line="360" w:lineRule="auto"/>
        <w:ind w:left="0" w:firstLine="567"/>
        <w:mirrorIndents/>
        <w:jc w:val="both"/>
        <w:rPr>
          <w:sz w:val="28"/>
          <w:szCs w:val="28"/>
          <w:shd w:val="clear" w:color="auto" w:fill="FFFFFF"/>
        </w:rPr>
      </w:pPr>
      <w:r>
        <w:rPr>
          <w:sz w:val="28"/>
          <w:szCs w:val="28"/>
          <w:shd w:val="clear" w:color="auto" w:fill="FFFFFF"/>
        </w:rPr>
        <w:t>Отсутствие обучающих материалов по работе со ФГИС ЦС на официальных сайтах Минстроя Бурятии и АУ РБ «Госэкспертиза»;</w:t>
      </w:r>
    </w:p>
    <w:p w14:paraId="3D6FDA96" w14:textId="77777777" w:rsidR="00B95085" w:rsidRPr="009506FF" w:rsidRDefault="00B95085" w:rsidP="00D8203A">
      <w:pPr>
        <w:pStyle w:val="af3"/>
        <w:numPr>
          <w:ilvl w:val="0"/>
          <w:numId w:val="54"/>
        </w:numPr>
        <w:spacing w:after="200" w:line="360" w:lineRule="auto"/>
        <w:ind w:left="0" w:firstLine="567"/>
        <w:mirrorIndents/>
        <w:jc w:val="both"/>
        <w:rPr>
          <w:sz w:val="28"/>
          <w:szCs w:val="28"/>
          <w:shd w:val="clear" w:color="auto" w:fill="FFFFFF"/>
        </w:rPr>
      </w:pPr>
      <w:r>
        <w:rPr>
          <w:sz w:val="28"/>
          <w:szCs w:val="28"/>
          <w:shd w:val="clear" w:color="auto" w:fill="FFFFFF"/>
        </w:rPr>
        <w:t xml:space="preserve">Отсутствие взаимодействия между органами исполнительной власти, отделом ценообразования </w:t>
      </w:r>
      <w:r w:rsidR="00131B27">
        <w:rPr>
          <w:sz w:val="28"/>
          <w:szCs w:val="28"/>
          <w:shd w:val="clear" w:color="auto" w:fill="FFFFFF"/>
        </w:rPr>
        <w:t xml:space="preserve">АУ РБ «Госэкспертиза» </w:t>
      </w:r>
      <w:r>
        <w:rPr>
          <w:sz w:val="28"/>
          <w:szCs w:val="28"/>
          <w:shd w:val="clear" w:color="auto" w:fill="FFFFFF"/>
        </w:rPr>
        <w:t>и представителями торговли и производства строительных ресурсов;</w:t>
      </w:r>
    </w:p>
    <w:p w14:paraId="072181D7" w14:textId="77777777" w:rsidR="00B95085" w:rsidRPr="0044216E" w:rsidRDefault="00B95085" w:rsidP="004823C3">
      <w:pPr>
        <w:pStyle w:val="af3"/>
        <w:spacing w:line="360" w:lineRule="auto"/>
        <w:ind w:left="0" w:firstLine="567"/>
        <w:mirrorIndents/>
        <w:jc w:val="both"/>
        <w:rPr>
          <w:sz w:val="28"/>
          <w:szCs w:val="28"/>
          <w:shd w:val="clear" w:color="auto" w:fill="FFFFFF"/>
        </w:rPr>
      </w:pPr>
      <w:r w:rsidRPr="0044216E">
        <w:rPr>
          <w:sz w:val="28"/>
          <w:szCs w:val="28"/>
          <w:shd w:val="clear" w:color="auto" w:fill="FFFFFF"/>
        </w:rPr>
        <w:t>На мой взгляд, для решения текущей проблемы следует провести следующие мероприятия:</w:t>
      </w:r>
    </w:p>
    <w:p w14:paraId="2B7EC450" w14:textId="77777777" w:rsidR="00B95085" w:rsidRPr="004823C3" w:rsidRDefault="00B95085" w:rsidP="004823C3">
      <w:pPr>
        <w:pStyle w:val="af3"/>
        <w:numPr>
          <w:ilvl w:val="0"/>
          <w:numId w:val="56"/>
        </w:numPr>
        <w:spacing w:after="200" w:line="360" w:lineRule="auto"/>
        <w:ind w:left="0" w:firstLine="567"/>
        <w:mirrorIndents/>
        <w:jc w:val="both"/>
        <w:rPr>
          <w:sz w:val="28"/>
          <w:szCs w:val="28"/>
          <w:shd w:val="clear" w:color="auto" w:fill="FFFFFF"/>
        </w:rPr>
      </w:pPr>
      <w:r w:rsidRPr="004823C3">
        <w:rPr>
          <w:sz w:val="28"/>
          <w:szCs w:val="28"/>
          <w:shd w:val="clear" w:color="auto" w:fill="FFFFFF"/>
        </w:rPr>
        <w:t xml:space="preserve">Проведение ежегодного семинара на тему «Предоставление данных о стоимости строительных ресурсов» с представителями органов государственной власти Республики Бурятия, юридическими лицами и </w:t>
      </w:r>
      <w:r w:rsidRPr="004823C3">
        <w:rPr>
          <w:sz w:val="28"/>
          <w:szCs w:val="28"/>
          <w:shd w:val="clear" w:color="auto" w:fill="FFFFFF"/>
        </w:rPr>
        <w:lastRenderedPageBreak/>
        <w:t>индивидуальными предпринимателями, осуществляющими торговую и производственную деятельность строительными ресурсами на территории республики;</w:t>
      </w:r>
    </w:p>
    <w:p w14:paraId="393DF52C" w14:textId="77777777" w:rsidR="00B95085" w:rsidRPr="004823C3" w:rsidRDefault="00B95085" w:rsidP="004823C3">
      <w:pPr>
        <w:pStyle w:val="af3"/>
        <w:numPr>
          <w:ilvl w:val="0"/>
          <w:numId w:val="56"/>
        </w:numPr>
        <w:spacing w:after="200" w:line="360" w:lineRule="auto"/>
        <w:ind w:left="0" w:firstLine="567"/>
        <w:mirrorIndents/>
        <w:jc w:val="both"/>
        <w:rPr>
          <w:sz w:val="28"/>
          <w:szCs w:val="28"/>
          <w:shd w:val="clear" w:color="auto" w:fill="FFFFFF"/>
        </w:rPr>
      </w:pPr>
      <w:r w:rsidRPr="004823C3">
        <w:rPr>
          <w:sz w:val="28"/>
          <w:szCs w:val="28"/>
          <w:shd w:val="clear" w:color="auto" w:fill="FFFFFF"/>
        </w:rPr>
        <w:t>Создание рабочих мест в органах государственной власти, ответственных за взаимодействие с юридическими лицами и индивидуальными предпринимателями;</w:t>
      </w:r>
    </w:p>
    <w:p w14:paraId="18F37719" w14:textId="77777777" w:rsidR="00B95085" w:rsidRPr="004823C3" w:rsidRDefault="00B95085" w:rsidP="004823C3">
      <w:pPr>
        <w:pStyle w:val="af3"/>
        <w:numPr>
          <w:ilvl w:val="0"/>
          <w:numId w:val="56"/>
        </w:numPr>
        <w:spacing w:after="200" w:line="360" w:lineRule="auto"/>
        <w:ind w:left="0" w:firstLine="567"/>
        <w:mirrorIndents/>
        <w:jc w:val="both"/>
        <w:rPr>
          <w:sz w:val="28"/>
          <w:szCs w:val="28"/>
          <w:shd w:val="clear" w:color="auto" w:fill="FFFFFF"/>
        </w:rPr>
      </w:pPr>
      <w:r w:rsidRPr="004823C3">
        <w:rPr>
          <w:sz w:val="28"/>
          <w:szCs w:val="28"/>
          <w:shd w:val="clear" w:color="auto" w:fill="FFFFFF"/>
        </w:rPr>
        <w:t>Введение штрафов и санкций для юридических лиц и индивидуальных предпринимателей, внесенных в перечень ФГИС ЦС, не предоставляющих информацию.</w:t>
      </w:r>
    </w:p>
    <w:p w14:paraId="5CC6AC9F" w14:textId="3890ABB5" w:rsidR="003A092E" w:rsidRPr="003A092E" w:rsidRDefault="003A092E" w:rsidP="003A092E">
      <w:pPr>
        <w:spacing w:line="360" w:lineRule="auto"/>
        <w:ind w:firstLine="567"/>
        <w:mirrorIndents/>
        <w:jc w:val="both"/>
        <w:rPr>
          <w:sz w:val="28"/>
          <w:szCs w:val="28"/>
          <w:shd w:val="clear" w:color="auto" w:fill="FFFFFF"/>
        </w:rPr>
      </w:pPr>
      <w:r w:rsidRPr="003A092E">
        <w:rPr>
          <w:sz w:val="28"/>
          <w:szCs w:val="28"/>
          <w:shd w:val="clear" w:color="auto" w:fill="FFFFFF"/>
        </w:rPr>
        <w:t xml:space="preserve">Так же можно сделать вывод, что во 2 квартале количество текущих цен на строительные материалы в Республике Бурятия выросло на 32,17%. Такой рост обусловлен тем, что отдел ценообразования начал размещать данные, полученные от поставщиков и производителей в рамках основной деятельности отдела, по собственной инициативе. </w:t>
      </w:r>
      <w:r>
        <w:rPr>
          <w:sz w:val="28"/>
          <w:szCs w:val="28"/>
          <w:shd w:val="clear" w:color="auto" w:fill="FFFFFF"/>
        </w:rPr>
        <w:t>Для достижения еще больших результатов и соответственно увеличения наполняемости ФГИС ЦС</w:t>
      </w:r>
      <w:r w:rsidR="00672A7A">
        <w:rPr>
          <w:sz w:val="28"/>
          <w:szCs w:val="28"/>
          <w:shd w:val="clear" w:color="auto" w:fill="FFFFFF"/>
        </w:rPr>
        <w:t xml:space="preserve">, помимо проведения мероприятий, описанных выше, стоит увеличить штат сотрудников отдела ценообразования, которые будут ответственны за взаимодействие с юридическими лицами и дальнейшим внесением полученных данных в </w:t>
      </w:r>
      <w:r w:rsidR="004823C3">
        <w:rPr>
          <w:sz w:val="28"/>
          <w:szCs w:val="28"/>
          <w:shd w:val="clear" w:color="auto" w:fill="FFFFFF"/>
        </w:rPr>
        <w:t>информационную систему</w:t>
      </w:r>
      <w:r w:rsidR="00672A7A">
        <w:rPr>
          <w:sz w:val="28"/>
          <w:szCs w:val="28"/>
          <w:shd w:val="clear" w:color="auto" w:fill="FFFFFF"/>
        </w:rPr>
        <w:t>.</w:t>
      </w:r>
    </w:p>
    <w:p w14:paraId="4F2CB2F4" w14:textId="58BEA55F" w:rsidR="00B95085" w:rsidRDefault="00B95085" w:rsidP="00B95085">
      <w:pPr>
        <w:spacing w:line="360" w:lineRule="auto"/>
        <w:ind w:firstLine="567"/>
        <w:mirrorIndents/>
        <w:jc w:val="both"/>
        <w:rPr>
          <w:sz w:val="28"/>
          <w:szCs w:val="28"/>
          <w:shd w:val="clear" w:color="auto" w:fill="FFFFFF"/>
        </w:rPr>
      </w:pPr>
      <w:r>
        <w:rPr>
          <w:sz w:val="28"/>
          <w:szCs w:val="28"/>
          <w:shd w:val="clear" w:color="auto" w:fill="FFFFFF"/>
        </w:rPr>
        <w:t>Безусловно, предложенные мероприятия необходимо организовывать на региональном уровне, чтобы затронуть как можно большее количество поставщиков и производителей в Республике. При грамотно выстроенной работе между органами исполнительной власти и торговыми представителями, можно достичь высокого уровня в сфере ценообразования в строительстве.</w:t>
      </w:r>
    </w:p>
    <w:p w14:paraId="42FBEA48" w14:textId="77777777" w:rsidR="003857D6" w:rsidRPr="00E30138" w:rsidRDefault="003857D6" w:rsidP="00B95085">
      <w:pPr>
        <w:spacing w:line="360" w:lineRule="auto"/>
        <w:ind w:firstLine="567"/>
        <w:mirrorIndents/>
        <w:jc w:val="both"/>
        <w:rPr>
          <w:sz w:val="28"/>
          <w:szCs w:val="28"/>
          <w:shd w:val="clear" w:color="auto" w:fill="FFFFFF"/>
        </w:rPr>
      </w:pPr>
    </w:p>
    <w:p w14:paraId="00DA0F50" w14:textId="77777777" w:rsidR="00B95085" w:rsidRPr="00C64E9C" w:rsidRDefault="00B95085" w:rsidP="00B95085">
      <w:pPr>
        <w:spacing w:line="360" w:lineRule="auto"/>
        <w:mirrorIndents/>
        <w:jc w:val="center"/>
        <w:rPr>
          <w:b/>
          <w:bCs/>
          <w:sz w:val="28"/>
          <w:szCs w:val="28"/>
          <w:shd w:val="clear" w:color="auto" w:fill="FFFFFF"/>
        </w:rPr>
      </w:pPr>
      <w:r>
        <w:rPr>
          <w:b/>
          <w:bCs/>
          <w:sz w:val="28"/>
          <w:szCs w:val="28"/>
          <w:shd w:val="clear" w:color="auto" w:fill="FFFFFF"/>
        </w:rPr>
        <w:t>Список использованных источников</w:t>
      </w:r>
    </w:p>
    <w:p w14:paraId="488A2D47" w14:textId="77777777" w:rsidR="00B95085" w:rsidRPr="00E30138" w:rsidRDefault="00B95085" w:rsidP="00B95085">
      <w:pPr>
        <w:pStyle w:val="af3"/>
        <w:numPr>
          <w:ilvl w:val="0"/>
          <w:numId w:val="51"/>
        </w:numPr>
        <w:spacing w:after="200" w:line="276" w:lineRule="auto"/>
        <w:ind w:left="0" w:firstLine="993"/>
        <w:jc w:val="both"/>
        <w:rPr>
          <w:sz w:val="28"/>
          <w:szCs w:val="28"/>
          <w:shd w:val="clear" w:color="auto" w:fill="FFFFFF"/>
        </w:rPr>
      </w:pPr>
      <w:r w:rsidRPr="00E30138">
        <w:rPr>
          <w:sz w:val="28"/>
          <w:szCs w:val="28"/>
          <w:shd w:val="clear" w:color="auto" w:fill="FFFFFF"/>
        </w:rPr>
        <w:t>Постановление Правительства РФ от 23 декабря 2016 г. N 1452 "О мониторинге цен строительных ресурсов"</w:t>
      </w:r>
    </w:p>
    <w:p w14:paraId="77F7E5FE" w14:textId="77777777" w:rsidR="00B95085" w:rsidRPr="00E30138" w:rsidRDefault="00B95085" w:rsidP="00B95085">
      <w:pPr>
        <w:pStyle w:val="af3"/>
        <w:numPr>
          <w:ilvl w:val="0"/>
          <w:numId w:val="51"/>
        </w:numPr>
        <w:spacing w:after="200" w:line="276" w:lineRule="auto"/>
        <w:ind w:left="0" w:firstLine="993"/>
        <w:jc w:val="both"/>
        <w:rPr>
          <w:sz w:val="28"/>
          <w:szCs w:val="28"/>
          <w:shd w:val="clear" w:color="auto" w:fill="FFFFFF"/>
        </w:rPr>
      </w:pPr>
      <w:r w:rsidRPr="00E30138">
        <w:rPr>
          <w:sz w:val="28"/>
          <w:szCs w:val="28"/>
          <w:shd w:val="clear" w:color="auto" w:fill="FFFFFF"/>
        </w:rPr>
        <w:lastRenderedPageBreak/>
        <w:t>Приказ Министерства строительства и жилищно-коммунального хозяйства РФ от 4 августа 2020 г. N 421/</w:t>
      </w:r>
      <w:proofErr w:type="spellStart"/>
      <w:r w:rsidRPr="00E30138">
        <w:rPr>
          <w:sz w:val="28"/>
          <w:szCs w:val="28"/>
          <w:shd w:val="clear" w:color="auto" w:fill="FFFFFF"/>
        </w:rPr>
        <w:t>пр</w:t>
      </w:r>
      <w:proofErr w:type="spellEnd"/>
      <w:r w:rsidRPr="00E30138">
        <w:rPr>
          <w:sz w:val="28"/>
          <w:szCs w:val="28"/>
          <w:shd w:val="clear" w:color="auto" w:fill="FFFFFF"/>
        </w:rPr>
        <w:br/>
        <w:t>"Об утверждении Методики определения сметной стоимости строительства, реконструкции, капитального ремонта, сноса объектов капитального строительства, работ по сохранению объектов культурного наследия (памятников истории и культуры) народов Российской Федерации на территории Российской Федерации"</w:t>
      </w:r>
    </w:p>
    <w:p w14:paraId="7C3F2779" w14:textId="77777777" w:rsidR="00B95085" w:rsidRPr="00E30138" w:rsidRDefault="00B95085" w:rsidP="00B95085">
      <w:pPr>
        <w:pStyle w:val="af3"/>
        <w:numPr>
          <w:ilvl w:val="0"/>
          <w:numId w:val="51"/>
        </w:numPr>
        <w:spacing w:after="200" w:line="276" w:lineRule="auto"/>
        <w:ind w:left="0" w:firstLine="993"/>
        <w:jc w:val="both"/>
        <w:rPr>
          <w:sz w:val="28"/>
          <w:szCs w:val="28"/>
          <w:shd w:val="clear" w:color="auto" w:fill="FFFFFF"/>
        </w:rPr>
      </w:pPr>
      <w:r w:rsidRPr="00E30138">
        <w:rPr>
          <w:sz w:val="28"/>
          <w:szCs w:val="28"/>
          <w:shd w:val="clear" w:color="auto" w:fill="FFFFFF"/>
        </w:rPr>
        <w:t>"План мероприятий по совершенствованию ценообразования в строительной отрасли Российской Федерации" (утв. Правительством РФ 10.12.2020 N 11789п-П16)</w:t>
      </w:r>
    </w:p>
    <w:p w14:paraId="1DDA43DF" w14:textId="77777777" w:rsidR="00B95085" w:rsidRPr="00E30138" w:rsidRDefault="00B95085" w:rsidP="00B95085">
      <w:pPr>
        <w:pStyle w:val="af3"/>
        <w:numPr>
          <w:ilvl w:val="0"/>
          <w:numId w:val="51"/>
        </w:numPr>
        <w:spacing w:after="200" w:line="276" w:lineRule="auto"/>
        <w:ind w:left="0" w:firstLine="993"/>
        <w:jc w:val="both"/>
        <w:rPr>
          <w:sz w:val="28"/>
          <w:szCs w:val="28"/>
          <w:shd w:val="clear" w:color="auto" w:fill="FFFFFF"/>
        </w:rPr>
      </w:pPr>
      <w:r w:rsidRPr="00E30138">
        <w:rPr>
          <w:sz w:val="28"/>
          <w:szCs w:val="28"/>
          <w:shd w:val="clear" w:color="auto" w:fill="FFFFFF"/>
        </w:rPr>
        <w:t>Перечень Президента России от 17 июля 2019 г. №Пр-1381ГС "Перечень поручений по итогам заседания Государственного совета"</w:t>
      </w:r>
    </w:p>
    <w:p w14:paraId="596A7FAD" w14:textId="77777777" w:rsidR="00B95085" w:rsidRPr="0037012B" w:rsidRDefault="00B95085" w:rsidP="00B95085">
      <w:pPr>
        <w:pStyle w:val="af3"/>
        <w:numPr>
          <w:ilvl w:val="0"/>
          <w:numId w:val="51"/>
        </w:numPr>
        <w:spacing w:after="200" w:line="276" w:lineRule="auto"/>
        <w:ind w:left="0" w:firstLine="993"/>
        <w:jc w:val="both"/>
        <w:rPr>
          <w:sz w:val="28"/>
          <w:szCs w:val="28"/>
          <w:shd w:val="clear" w:color="auto" w:fill="FFFFFF"/>
        </w:rPr>
      </w:pPr>
      <w:r w:rsidRPr="00E30138">
        <w:rPr>
          <w:sz w:val="28"/>
          <w:szCs w:val="28"/>
          <w:shd w:val="clear" w:color="auto" w:fill="FFFFFF"/>
        </w:rPr>
        <w:t>Приказ №06-пр52/20 от 19.02.2020 г. «Об утверждении порядка государственной работы «Мониторинг цен строительных ресурсов, в том числе цен на материалы, изделия и конструкции, оборудование, эксплуатацию машин и механизмов, а также мониторинг среднемесячного размера оплаты труда рабочих, занятых в строительной отрасли»</w:t>
      </w:r>
    </w:p>
    <w:p w14:paraId="1B6266D9" w14:textId="41339BE6" w:rsidR="0037012B" w:rsidRPr="00E30138" w:rsidRDefault="0037012B" w:rsidP="00B95085">
      <w:pPr>
        <w:pStyle w:val="af3"/>
        <w:numPr>
          <w:ilvl w:val="0"/>
          <w:numId w:val="51"/>
        </w:numPr>
        <w:spacing w:after="200" w:line="276" w:lineRule="auto"/>
        <w:ind w:left="0" w:firstLine="993"/>
        <w:jc w:val="both"/>
        <w:rPr>
          <w:sz w:val="28"/>
          <w:szCs w:val="28"/>
          <w:shd w:val="clear" w:color="auto" w:fill="FFFFFF"/>
        </w:rPr>
      </w:pPr>
      <w:r>
        <w:rPr>
          <w:sz w:val="28"/>
          <w:szCs w:val="28"/>
          <w:shd w:val="clear" w:color="auto" w:fill="FFFFFF"/>
        </w:rPr>
        <w:t xml:space="preserve">Головина Н.В., Матвеева М.В. Совершенствование системы ценообразования в строительстве: технологии информационного моделирования и переход регионов на ресурсно-индексный метод // Известия вузов. Инвестиции. Строительство. Недвижимость. 2023. Т. 13. №3. С. 410-422. </w:t>
      </w:r>
      <w:r>
        <w:rPr>
          <w:sz w:val="28"/>
          <w:szCs w:val="28"/>
          <w:shd w:val="clear" w:color="auto" w:fill="FFFFFF"/>
          <w:lang w:val="en-US"/>
        </w:rPr>
        <w:t xml:space="preserve">URL: - </w:t>
      </w:r>
      <w:hyperlink r:id="rId10" w:history="1">
        <w:r w:rsidRPr="00C65855">
          <w:rPr>
            <w:rStyle w:val="a9"/>
            <w:sz w:val="28"/>
            <w:szCs w:val="28"/>
            <w:shd w:val="clear" w:color="auto" w:fill="FFFFFF"/>
            <w:lang w:val="en-US"/>
          </w:rPr>
          <w:t>http</w:t>
        </w:r>
        <w:r w:rsidRPr="00C65855">
          <w:rPr>
            <w:rStyle w:val="a9"/>
            <w:sz w:val="28"/>
            <w:szCs w:val="28"/>
            <w:shd w:val="clear" w:color="auto" w:fill="FFFFFF"/>
          </w:rPr>
          <w:t>://</w:t>
        </w:r>
        <w:r w:rsidRPr="00C65855">
          <w:rPr>
            <w:rStyle w:val="a9"/>
            <w:sz w:val="28"/>
            <w:szCs w:val="28"/>
            <w:shd w:val="clear" w:color="auto" w:fill="FFFFFF"/>
            <w:lang w:val="en-US"/>
          </w:rPr>
          <w:t>doi</w:t>
        </w:r>
        <w:r w:rsidRPr="00C65855">
          <w:rPr>
            <w:rStyle w:val="a9"/>
            <w:sz w:val="28"/>
            <w:szCs w:val="28"/>
            <w:shd w:val="clear" w:color="auto" w:fill="FFFFFF"/>
          </w:rPr>
          <w:t>.</w:t>
        </w:r>
        <w:r w:rsidRPr="00C65855">
          <w:rPr>
            <w:rStyle w:val="a9"/>
            <w:sz w:val="28"/>
            <w:szCs w:val="28"/>
            <w:shd w:val="clear" w:color="auto" w:fill="FFFFFF"/>
            <w:lang w:val="en-US"/>
          </w:rPr>
          <w:t>org</w:t>
        </w:r>
        <w:r w:rsidRPr="00C65855">
          <w:rPr>
            <w:rStyle w:val="a9"/>
            <w:sz w:val="28"/>
            <w:szCs w:val="28"/>
            <w:shd w:val="clear" w:color="auto" w:fill="FFFFFF"/>
          </w:rPr>
          <w:t>/10/21285/2227-2917-2023-3-410-422</w:t>
        </w:r>
      </w:hyperlink>
      <w:r w:rsidRPr="0037012B">
        <w:rPr>
          <w:sz w:val="28"/>
          <w:szCs w:val="28"/>
          <w:shd w:val="clear" w:color="auto" w:fill="FFFFFF"/>
        </w:rPr>
        <w:t xml:space="preserve">. </w:t>
      </w:r>
      <w:r>
        <w:rPr>
          <w:sz w:val="28"/>
          <w:szCs w:val="28"/>
          <w:shd w:val="clear" w:color="auto" w:fill="FFFFFF"/>
          <w:lang w:val="en-US"/>
        </w:rPr>
        <w:t>EDN</w:t>
      </w:r>
      <w:r w:rsidRPr="0037012B">
        <w:rPr>
          <w:sz w:val="28"/>
          <w:szCs w:val="28"/>
          <w:shd w:val="clear" w:color="auto" w:fill="FFFFFF"/>
        </w:rPr>
        <w:t xml:space="preserve">: </w:t>
      </w:r>
      <w:r>
        <w:rPr>
          <w:sz w:val="28"/>
          <w:szCs w:val="28"/>
          <w:shd w:val="clear" w:color="auto" w:fill="FFFFFF"/>
          <w:lang w:val="en-US"/>
        </w:rPr>
        <w:t>RVBLXX</w:t>
      </w:r>
    </w:p>
    <w:p w14:paraId="65B0FC7E" w14:textId="30DA1CF7" w:rsidR="00B95085" w:rsidRPr="00E30138" w:rsidRDefault="00B95085" w:rsidP="00B95085">
      <w:pPr>
        <w:pStyle w:val="af3"/>
        <w:numPr>
          <w:ilvl w:val="0"/>
          <w:numId w:val="51"/>
        </w:numPr>
        <w:spacing w:after="200" w:line="276" w:lineRule="auto"/>
        <w:ind w:left="0" w:firstLine="993"/>
        <w:jc w:val="both"/>
        <w:rPr>
          <w:sz w:val="28"/>
          <w:szCs w:val="28"/>
          <w:shd w:val="clear" w:color="auto" w:fill="FFFFFF"/>
        </w:rPr>
      </w:pPr>
      <w:proofErr w:type="spellStart"/>
      <w:r w:rsidRPr="00E30138">
        <w:rPr>
          <w:sz w:val="28"/>
          <w:szCs w:val="28"/>
          <w:shd w:val="clear" w:color="auto" w:fill="FFFFFF"/>
        </w:rPr>
        <w:t>Гимадиева</w:t>
      </w:r>
      <w:proofErr w:type="spellEnd"/>
      <w:r w:rsidRPr="00E30138">
        <w:rPr>
          <w:sz w:val="28"/>
          <w:szCs w:val="28"/>
          <w:shd w:val="clear" w:color="auto" w:fill="FFFFFF"/>
        </w:rPr>
        <w:t xml:space="preserve"> Л.Ш. Ценообразование в строительстве: анализ </w:t>
      </w:r>
      <w:r w:rsidR="0010159E" w:rsidRPr="00E30138">
        <w:rPr>
          <w:sz w:val="28"/>
          <w:szCs w:val="28"/>
          <w:shd w:val="clear" w:color="auto" w:fill="FFFFFF"/>
        </w:rPr>
        <w:t>ситуации</w:t>
      </w:r>
      <w:r w:rsidRPr="00E30138">
        <w:rPr>
          <w:sz w:val="28"/>
          <w:szCs w:val="28"/>
          <w:shd w:val="clear" w:color="auto" w:fill="FFFFFF"/>
        </w:rPr>
        <w:t xml:space="preserve"> и дальнейшие перспективы // Вестник Евразийской науки, 2020 №2</w:t>
      </w:r>
      <w:r w:rsidR="008D4E4A">
        <w:rPr>
          <w:sz w:val="28"/>
          <w:szCs w:val="28"/>
          <w:shd w:val="clear" w:color="auto" w:fill="FFFFFF"/>
        </w:rPr>
        <w:t xml:space="preserve">. </w:t>
      </w:r>
      <w:r w:rsidR="00802E91">
        <w:rPr>
          <w:sz w:val="28"/>
          <w:szCs w:val="28"/>
          <w:shd w:val="clear" w:color="auto" w:fill="FFFFFF"/>
        </w:rPr>
        <w:t xml:space="preserve">- </w:t>
      </w:r>
      <w:r w:rsidR="008D4E4A">
        <w:rPr>
          <w:sz w:val="28"/>
          <w:szCs w:val="28"/>
          <w:shd w:val="clear" w:color="auto" w:fill="FFFFFF"/>
          <w:lang w:val="en-US"/>
        </w:rPr>
        <w:t>URL</w:t>
      </w:r>
      <w:r w:rsidR="008D4E4A" w:rsidRPr="00802E91">
        <w:rPr>
          <w:sz w:val="28"/>
          <w:szCs w:val="28"/>
          <w:shd w:val="clear" w:color="auto" w:fill="FFFFFF"/>
        </w:rPr>
        <w:t xml:space="preserve">: </w:t>
      </w:r>
      <w:hyperlink r:id="rId11" w:history="1">
        <w:r w:rsidR="008D4E4A" w:rsidRPr="00DE3EA2">
          <w:rPr>
            <w:rStyle w:val="a9"/>
            <w:sz w:val="28"/>
            <w:szCs w:val="28"/>
            <w:shd w:val="clear" w:color="auto" w:fill="FFFFFF"/>
            <w:lang w:val="en-US"/>
          </w:rPr>
          <w:t>https</w:t>
        </w:r>
        <w:r w:rsidR="008D4E4A" w:rsidRPr="00DE3EA2">
          <w:rPr>
            <w:rStyle w:val="a9"/>
            <w:sz w:val="28"/>
            <w:szCs w:val="28"/>
            <w:shd w:val="clear" w:color="auto" w:fill="FFFFFF"/>
          </w:rPr>
          <w:t>://</w:t>
        </w:r>
        <w:proofErr w:type="spellStart"/>
        <w:r w:rsidR="008D4E4A" w:rsidRPr="00DE3EA2">
          <w:rPr>
            <w:rStyle w:val="a9"/>
            <w:sz w:val="28"/>
            <w:szCs w:val="28"/>
            <w:shd w:val="clear" w:color="auto" w:fill="FFFFFF"/>
            <w:lang w:val="en-US"/>
          </w:rPr>
          <w:t>esj</w:t>
        </w:r>
        <w:proofErr w:type="spellEnd"/>
        <w:r w:rsidR="008D4E4A" w:rsidRPr="00DE3EA2">
          <w:rPr>
            <w:rStyle w:val="a9"/>
            <w:sz w:val="28"/>
            <w:szCs w:val="28"/>
            <w:shd w:val="clear" w:color="auto" w:fill="FFFFFF"/>
          </w:rPr>
          <w:t>.</w:t>
        </w:r>
        <w:r w:rsidR="008D4E4A" w:rsidRPr="00DE3EA2">
          <w:rPr>
            <w:rStyle w:val="a9"/>
            <w:sz w:val="28"/>
            <w:szCs w:val="28"/>
            <w:shd w:val="clear" w:color="auto" w:fill="FFFFFF"/>
            <w:lang w:val="en-US"/>
          </w:rPr>
          <w:t>today</w:t>
        </w:r>
        <w:r w:rsidR="008D4E4A" w:rsidRPr="00DE3EA2">
          <w:rPr>
            <w:rStyle w:val="a9"/>
            <w:sz w:val="28"/>
            <w:szCs w:val="28"/>
            <w:shd w:val="clear" w:color="auto" w:fill="FFFFFF"/>
          </w:rPr>
          <w:t>/</w:t>
        </w:r>
        <w:r w:rsidR="008D4E4A" w:rsidRPr="00DE3EA2">
          <w:rPr>
            <w:rStyle w:val="a9"/>
            <w:sz w:val="28"/>
            <w:szCs w:val="28"/>
            <w:shd w:val="clear" w:color="auto" w:fill="FFFFFF"/>
            <w:lang w:val="en-US"/>
          </w:rPr>
          <w:t>PDF</w:t>
        </w:r>
        <w:r w:rsidR="008D4E4A" w:rsidRPr="00DE3EA2">
          <w:rPr>
            <w:rStyle w:val="a9"/>
            <w:sz w:val="28"/>
            <w:szCs w:val="28"/>
            <w:shd w:val="clear" w:color="auto" w:fill="FFFFFF"/>
          </w:rPr>
          <w:t>/33</w:t>
        </w:r>
        <w:r w:rsidR="008D4E4A" w:rsidRPr="00DE3EA2">
          <w:rPr>
            <w:rStyle w:val="a9"/>
            <w:sz w:val="28"/>
            <w:szCs w:val="28"/>
            <w:shd w:val="clear" w:color="auto" w:fill="FFFFFF"/>
            <w:lang w:val="en-US"/>
          </w:rPr>
          <w:t>ECVN</w:t>
        </w:r>
        <w:r w:rsidR="008D4E4A" w:rsidRPr="00DE3EA2">
          <w:rPr>
            <w:rStyle w:val="a9"/>
            <w:sz w:val="28"/>
            <w:szCs w:val="28"/>
            <w:shd w:val="clear" w:color="auto" w:fill="FFFFFF"/>
          </w:rPr>
          <w:t>220.</w:t>
        </w:r>
        <w:r w:rsidR="008D4E4A" w:rsidRPr="00DE3EA2">
          <w:rPr>
            <w:rStyle w:val="a9"/>
            <w:sz w:val="28"/>
            <w:szCs w:val="28"/>
            <w:shd w:val="clear" w:color="auto" w:fill="FFFFFF"/>
            <w:lang w:val="en-US"/>
          </w:rPr>
          <w:t>pdf</w:t>
        </w:r>
      </w:hyperlink>
      <w:r w:rsidR="008D4E4A" w:rsidRPr="00802E91">
        <w:rPr>
          <w:sz w:val="28"/>
          <w:szCs w:val="28"/>
          <w:shd w:val="clear" w:color="auto" w:fill="FFFFFF"/>
        </w:rPr>
        <w:t xml:space="preserve"> </w:t>
      </w:r>
      <w:r w:rsidR="008D4E4A">
        <w:rPr>
          <w:sz w:val="28"/>
          <w:szCs w:val="28"/>
          <w:shd w:val="clear" w:color="auto" w:fill="FFFFFF"/>
        </w:rPr>
        <w:t>(дата обращения: 19.04.2024)</w:t>
      </w:r>
    </w:p>
    <w:p w14:paraId="51D35626" w14:textId="38143390" w:rsidR="00B95085" w:rsidRPr="00E30138" w:rsidRDefault="00B95085" w:rsidP="00B95085">
      <w:pPr>
        <w:pStyle w:val="af3"/>
        <w:numPr>
          <w:ilvl w:val="0"/>
          <w:numId w:val="51"/>
        </w:numPr>
        <w:spacing w:after="200" w:line="276" w:lineRule="auto"/>
        <w:ind w:left="0" w:firstLine="993"/>
        <w:jc w:val="both"/>
        <w:rPr>
          <w:sz w:val="28"/>
          <w:szCs w:val="28"/>
          <w:shd w:val="clear" w:color="auto" w:fill="FFFFFF"/>
        </w:rPr>
      </w:pPr>
      <w:r w:rsidRPr="00E30138">
        <w:rPr>
          <w:sz w:val="28"/>
          <w:szCs w:val="28"/>
          <w:shd w:val="clear" w:color="auto" w:fill="FFFFFF"/>
        </w:rPr>
        <w:t>Федеральная государственная информационная система ценообразования в строительстве</w:t>
      </w:r>
      <w:r w:rsidR="008D4E4A">
        <w:rPr>
          <w:sz w:val="28"/>
          <w:szCs w:val="28"/>
          <w:shd w:val="clear" w:color="auto" w:fill="FFFFFF"/>
        </w:rPr>
        <w:t xml:space="preserve">. - </w:t>
      </w:r>
      <w:r w:rsidR="008D4E4A">
        <w:rPr>
          <w:sz w:val="28"/>
          <w:szCs w:val="28"/>
          <w:shd w:val="clear" w:color="auto" w:fill="FFFFFF"/>
          <w:lang w:val="en-US"/>
        </w:rPr>
        <w:t>URL</w:t>
      </w:r>
      <w:r w:rsidR="008D4E4A" w:rsidRPr="008D4E4A">
        <w:rPr>
          <w:sz w:val="28"/>
          <w:szCs w:val="28"/>
          <w:shd w:val="clear" w:color="auto" w:fill="FFFFFF"/>
        </w:rPr>
        <w:t xml:space="preserve">: </w:t>
      </w:r>
      <w:hyperlink r:id="rId12" w:history="1">
        <w:r w:rsidRPr="00E30138">
          <w:rPr>
            <w:rStyle w:val="a9"/>
            <w:sz w:val="28"/>
            <w:szCs w:val="28"/>
            <w:shd w:val="clear" w:color="auto" w:fill="FFFFFF"/>
          </w:rPr>
          <w:t>https://fgiscs.minstroyrf.ru/</w:t>
        </w:r>
      </w:hyperlink>
      <w:r w:rsidRPr="00E30138">
        <w:rPr>
          <w:sz w:val="28"/>
          <w:szCs w:val="28"/>
          <w:shd w:val="clear" w:color="auto" w:fill="FFFFFF"/>
        </w:rPr>
        <w:t xml:space="preserve"> </w:t>
      </w:r>
      <w:r w:rsidR="008D4E4A">
        <w:rPr>
          <w:sz w:val="28"/>
          <w:szCs w:val="28"/>
          <w:shd w:val="clear" w:color="auto" w:fill="FFFFFF"/>
        </w:rPr>
        <w:t>(дата обращения: 24.04.2024)</w:t>
      </w:r>
    </w:p>
    <w:p w14:paraId="339CCA9E" w14:textId="77777777" w:rsidR="00B44E1D" w:rsidRDefault="00B44E1D" w:rsidP="00CD1EC4">
      <w:pPr>
        <w:pStyle w:val="ab"/>
        <w:spacing w:line="240" w:lineRule="auto"/>
        <w:rPr>
          <w:sz w:val="24"/>
          <w:szCs w:val="24"/>
        </w:rPr>
      </w:pPr>
    </w:p>
    <w:p w14:paraId="5B7257F2" w14:textId="52F0FACA" w:rsidR="008819D3" w:rsidRDefault="00B956F4" w:rsidP="008819D3">
      <w:pPr>
        <w:rPr>
          <w:sz w:val="28"/>
          <w:szCs w:val="28"/>
        </w:rPr>
      </w:pPr>
      <w:r w:rsidRPr="00B956F4">
        <w:rPr>
          <w:sz w:val="28"/>
          <w:szCs w:val="28"/>
        </w:rPr>
        <w:t>Автор</w:t>
      </w:r>
      <w:r>
        <w:rPr>
          <w:sz w:val="28"/>
          <w:szCs w:val="28"/>
        </w:rPr>
        <w:t>: Меркушева Александра Дмитриевна</w:t>
      </w:r>
    </w:p>
    <w:p w14:paraId="6C9BDAD6" w14:textId="66512E45" w:rsidR="00B956F4" w:rsidRDefault="00B956F4" w:rsidP="008819D3">
      <w:pPr>
        <w:rPr>
          <w:sz w:val="28"/>
          <w:szCs w:val="28"/>
        </w:rPr>
      </w:pPr>
      <w:r>
        <w:rPr>
          <w:sz w:val="28"/>
          <w:szCs w:val="28"/>
        </w:rPr>
        <w:t xml:space="preserve">Место учебы: Бурятский государственный университет имени </w:t>
      </w:r>
      <w:proofErr w:type="spellStart"/>
      <w:r>
        <w:rPr>
          <w:sz w:val="28"/>
          <w:szCs w:val="28"/>
        </w:rPr>
        <w:t>Доржи</w:t>
      </w:r>
      <w:proofErr w:type="spellEnd"/>
      <w:r>
        <w:rPr>
          <w:sz w:val="28"/>
          <w:szCs w:val="28"/>
        </w:rPr>
        <w:t xml:space="preserve"> Банзарова, ИПЭ, кафедра ГМУ.</w:t>
      </w:r>
    </w:p>
    <w:p w14:paraId="7B9456C2" w14:textId="2510936F" w:rsidR="00B956F4" w:rsidRDefault="00B956F4" w:rsidP="008819D3">
      <w:pPr>
        <w:rPr>
          <w:sz w:val="28"/>
          <w:szCs w:val="28"/>
        </w:rPr>
      </w:pPr>
      <w:r>
        <w:rPr>
          <w:sz w:val="28"/>
          <w:szCs w:val="28"/>
        </w:rPr>
        <w:t>Место работы: АУ РБ «Госэкспертиза», отдел ценообразования и сметного нормирования, и.о. заместителя начальника отдела.</w:t>
      </w:r>
    </w:p>
    <w:p w14:paraId="55F2B400" w14:textId="5421EC3C" w:rsidR="00B956F4" w:rsidRPr="00B956F4" w:rsidRDefault="00B956F4" w:rsidP="008819D3">
      <w:pPr>
        <w:rPr>
          <w:sz w:val="28"/>
          <w:szCs w:val="28"/>
        </w:rPr>
      </w:pPr>
      <w:r>
        <w:rPr>
          <w:sz w:val="28"/>
          <w:szCs w:val="28"/>
        </w:rPr>
        <w:t>Контакты</w:t>
      </w:r>
      <w:r w:rsidRPr="00B956F4">
        <w:rPr>
          <w:sz w:val="28"/>
          <w:szCs w:val="28"/>
        </w:rPr>
        <w:t xml:space="preserve">: 8-950-381-04-09, </w:t>
      </w:r>
      <w:r>
        <w:rPr>
          <w:sz w:val="28"/>
          <w:szCs w:val="28"/>
          <w:lang w:val="en-US"/>
        </w:rPr>
        <w:t>e</w:t>
      </w:r>
      <w:r w:rsidRPr="00B956F4">
        <w:rPr>
          <w:sz w:val="28"/>
          <w:szCs w:val="28"/>
        </w:rPr>
        <w:t>-</w:t>
      </w:r>
      <w:r>
        <w:rPr>
          <w:sz w:val="28"/>
          <w:szCs w:val="28"/>
          <w:lang w:val="en-US"/>
        </w:rPr>
        <w:t>mail</w:t>
      </w:r>
      <w:r w:rsidRPr="00B956F4">
        <w:rPr>
          <w:sz w:val="28"/>
          <w:szCs w:val="28"/>
        </w:rPr>
        <w:t xml:space="preserve"> </w:t>
      </w:r>
      <w:hyperlink r:id="rId13" w:history="1">
        <w:r w:rsidRPr="00970416">
          <w:rPr>
            <w:rStyle w:val="a9"/>
            <w:sz w:val="28"/>
            <w:szCs w:val="28"/>
            <w:lang w:val="en-US"/>
          </w:rPr>
          <w:t>sasha</w:t>
        </w:r>
        <w:r w:rsidRPr="00970416">
          <w:rPr>
            <w:rStyle w:val="a9"/>
            <w:sz w:val="28"/>
            <w:szCs w:val="28"/>
          </w:rPr>
          <w:t>.</w:t>
        </w:r>
        <w:r w:rsidRPr="00970416">
          <w:rPr>
            <w:rStyle w:val="a9"/>
            <w:sz w:val="28"/>
            <w:szCs w:val="28"/>
            <w:lang w:val="en-US"/>
          </w:rPr>
          <w:t>fomina</w:t>
        </w:r>
        <w:r w:rsidRPr="00970416">
          <w:rPr>
            <w:rStyle w:val="a9"/>
            <w:sz w:val="28"/>
            <w:szCs w:val="28"/>
          </w:rPr>
          <w:t>.2013@</w:t>
        </w:r>
        <w:r w:rsidRPr="00970416">
          <w:rPr>
            <w:rStyle w:val="a9"/>
            <w:sz w:val="28"/>
            <w:szCs w:val="28"/>
            <w:lang w:val="en-US"/>
          </w:rPr>
          <w:t>bk</w:t>
        </w:r>
        <w:r w:rsidRPr="00970416">
          <w:rPr>
            <w:rStyle w:val="a9"/>
            <w:sz w:val="28"/>
            <w:szCs w:val="28"/>
          </w:rPr>
          <w:t>.</w:t>
        </w:r>
        <w:proofErr w:type="spellStart"/>
        <w:r w:rsidRPr="00970416">
          <w:rPr>
            <w:rStyle w:val="a9"/>
            <w:sz w:val="28"/>
            <w:szCs w:val="28"/>
            <w:lang w:val="en-US"/>
          </w:rPr>
          <w:t>ru</w:t>
        </w:r>
        <w:proofErr w:type="spellEnd"/>
      </w:hyperlink>
    </w:p>
    <w:p w14:paraId="09E34096" w14:textId="77777777" w:rsidR="00B956F4" w:rsidRPr="0044216E" w:rsidRDefault="00B956F4" w:rsidP="008819D3">
      <w:pPr>
        <w:rPr>
          <w:sz w:val="28"/>
          <w:szCs w:val="28"/>
        </w:rPr>
      </w:pPr>
    </w:p>
    <w:p w14:paraId="1EE26A71" w14:textId="77777777" w:rsidR="00B956F4" w:rsidRPr="0044216E" w:rsidRDefault="00B956F4" w:rsidP="008819D3">
      <w:pPr>
        <w:rPr>
          <w:sz w:val="28"/>
          <w:szCs w:val="28"/>
        </w:rPr>
      </w:pPr>
    </w:p>
    <w:p w14:paraId="329E29FE" w14:textId="0CC109E6" w:rsidR="00B956F4" w:rsidRDefault="00B956F4" w:rsidP="008819D3">
      <w:pPr>
        <w:rPr>
          <w:sz w:val="28"/>
          <w:szCs w:val="28"/>
          <w:lang w:val="en-US"/>
        </w:rPr>
      </w:pPr>
      <w:r>
        <w:rPr>
          <w:sz w:val="28"/>
          <w:szCs w:val="28"/>
          <w:lang w:val="en-US"/>
        </w:rPr>
        <w:t>Author: Alexandra Merkusheva</w:t>
      </w:r>
    </w:p>
    <w:p w14:paraId="3C79958A" w14:textId="14861474" w:rsidR="00B956F4" w:rsidRDefault="00B956F4" w:rsidP="008819D3">
      <w:pPr>
        <w:rPr>
          <w:sz w:val="28"/>
          <w:szCs w:val="28"/>
          <w:lang w:val="en-US"/>
        </w:rPr>
      </w:pPr>
      <w:r>
        <w:rPr>
          <w:sz w:val="28"/>
          <w:szCs w:val="28"/>
          <w:lang w:val="en-US"/>
        </w:rPr>
        <w:t xml:space="preserve">Place of study: </w:t>
      </w:r>
      <w:proofErr w:type="spellStart"/>
      <w:r w:rsidR="00D04296">
        <w:rPr>
          <w:sz w:val="28"/>
          <w:szCs w:val="28"/>
          <w:lang w:val="en-US"/>
        </w:rPr>
        <w:t>Banzarov</w:t>
      </w:r>
      <w:proofErr w:type="spellEnd"/>
      <w:r w:rsidR="00D04296">
        <w:rPr>
          <w:sz w:val="28"/>
          <w:szCs w:val="28"/>
          <w:lang w:val="en-US"/>
        </w:rPr>
        <w:t xml:space="preserve"> </w:t>
      </w:r>
      <w:r>
        <w:rPr>
          <w:sz w:val="28"/>
          <w:szCs w:val="28"/>
          <w:lang w:val="en-US"/>
        </w:rPr>
        <w:t xml:space="preserve">Buryat State University, </w:t>
      </w:r>
      <w:r w:rsidR="00D04296">
        <w:rPr>
          <w:sz w:val="28"/>
          <w:szCs w:val="28"/>
          <w:lang w:val="en-US"/>
        </w:rPr>
        <w:t>Institute of Economics and Management, State and Municipal Management</w:t>
      </w:r>
    </w:p>
    <w:p w14:paraId="7D928F69" w14:textId="75004EFF" w:rsidR="00D04296" w:rsidRDefault="00D04296" w:rsidP="008819D3">
      <w:pPr>
        <w:rPr>
          <w:sz w:val="28"/>
          <w:szCs w:val="28"/>
          <w:lang w:val="en-US"/>
        </w:rPr>
      </w:pPr>
      <w:r>
        <w:rPr>
          <w:sz w:val="28"/>
          <w:szCs w:val="28"/>
          <w:lang w:val="en-US"/>
        </w:rPr>
        <w:lastRenderedPageBreak/>
        <w:t xml:space="preserve">Place of work: </w:t>
      </w:r>
      <w:r w:rsidRPr="00D04296">
        <w:rPr>
          <w:sz w:val="28"/>
          <w:szCs w:val="28"/>
          <w:lang w:val="en-US"/>
        </w:rPr>
        <w:t>Autonomous Institution of the Republic of Buryat "State Department of Expertise", Department of pricing and estimated rationing, Acting Deputy Head of the Department</w:t>
      </w:r>
      <w:r>
        <w:rPr>
          <w:sz w:val="28"/>
          <w:szCs w:val="28"/>
          <w:lang w:val="en-US"/>
        </w:rPr>
        <w:t>.</w:t>
      </w:r>
    </w:p>
    <w:p w14:paraId="5FD86344" w14:textId="5F17FDE4" w:rsidR="00D04296" w:rsidRDefault="00D04296" w:rsidP="008819D3">
      <w:pPr>
        <w:rPr>
          <w:sz w:val="28"/>
          <w:szCs w:val="28"/>
          <w:lang w:val="en-US"/>
        </w:rPr>
      </w:pPr>
      <w:r>
        <w:rPr>
          <w:sz w:val="28"/>
          <w:szCs w:val="28"/>
          <w:lang w:val="en-US"/>
        </w:rPr>
        <w:t>Contacts: 8-950-381-04-09, e</w:t>
      </w:r>
      <w:r w:rsidRPr="00D04296">
        <w:rPr>
          <w:sz w:val="28"/>
          <w:szCs w:val="28"/>
          <w:lang w:val="en-US"/>
        </w:rPr>
        <w:t>-</w:t>
      </w:r>
      <w:r>
        <w:rPr>
          <w:sz w:val="28"/>
          <w:szCs w:val="28"/>
          <w:lang w:val="en-US"/>
        </w:rPr>
        <w:t>mail</w:t>
      </w:r>
      <w:r w:rsidRPr="00D04296">
        <w:rPr>
          <w:sz w:val="28"/>
          <w:szCs w:val="28"/>
          <w:lang w:val="en-US"/>
        </w:rPr>
        <w:t xml:space="preserve"> </w:t>
      </w:r>
      <w:hyperlink r:id="rId14" w:history="1">
        <w:r w:rsidRPr="00970416">
          <w:rPr>
            <w:rStyle w:val="a9"/>
            <w:sz w:val="28"/>
            <w:szCs w:val="28"/>
            <w:lang w:val="en-US"/>
          </w:rPr>
          <w:t>sasha</w:t>
        </w:r>
        <w:r w:rsidRPr="00D04296">
          <w:rPr>
            <w:rStyle w:val="a9"/>
            <w:sz w:val="28"/>
            <w:szCs w:val="28"/>
            <w:lang w:val="en-US"/>
          </w:rPr>
          <w:t>.</w:t>
        </w:r>
        <w:r w:rsidRPr="00970416">
          <w:rPr>
            <w:rStyle w:val="a9"/>
            <w:sz w:val="28"/>
            <w:szCs w:val="28"/>
            <w:lang w:val="en-US"/>
          </w:rPr>
          <w:t>fomina</w:t>
        </w:r>
        <w:r w:rsidRPr="00D04296">
          <w:rPr>
            <w:rStyle w:val="a9"/>
            <w:sz w:val="28"/>
            <w:szCs w:val="28"/>
            <w:lang w:val="en-US"/>
          </w:rPr>
          <w:t>.2013@</w:t>
        </w:r>
        <w:r w:rsidRPr="00970416">
          <w:rPr>
            <w:rStyle w:val="a9"/>
            <w:sz w:val="28"/>
            <w:szCs w:val="28"/>
            <w:lang w:val="en-US"/>
          </w:rPr>
          <w:t>bk</w:t>
        </w:r>
        <w:r w:rsidRPr="00D04296">
          <w:rPr>
            <w:rStyle w:val="a9"/>
            <w:sz w:val="28"/>
            <w:szCs w:val="28"/>
            <w:lang w:val="en-US"/>
          </w:rPr>
          <w:t>.</w:t>
        </w:r>
        <w:r w:rsidRPr="00970416">
          <w:rPr>
            <w:rStyle w:val="a9"/>
            <w:sz w:val="28"/>
            <w:szCs w:val="28"/>
            <w:lang w:val="en-US"/>
          </w:rPr>
          <w:t>ru</w:t>
        </w:r>
      </w:hyperlink>
    </w:p>
    <w:p w14:paraId="4643AD0B" w14:textId="77777777" w:rsidR="00D04296" w:rsidRDefault="00D04296" w:rsidP="008819D3">
      <w:pPr>
        <w:rPr>
          <w:sz w:val="28"/>
          <w:szCs w:val="28"/>
          <w:lang w:val="en-US"/>
        </w:rPr>
      </w:pPr>
    </w:p>
    <w:p w14:paraId="493E3166" w14:textId="77777777" w:rsidR="00D04296" w:rsidRDefault="00D04296" w:rsidP="008819D3">
      <w:pPr>
        <w:rPr>
          <w:sz w:val="28"/>
          <w:szCs w:val="28"/>
          <w:lang w:val="en-US"/>
        </w:rPr>
      </w:pPr>
    </w:p>
    <w:p w14:paraId="1DE4E550" w14:textId="05CDDE3D" w:rsidR="00D04296" w:rsidRPr="00D04296" w:rsidRDefault="00D04296" w:rsidP="008819D3">
      <w:pPr>
        <w:rPr>
          <w:sz w:val="28"/>
          <w:szCs w:val="28"/>
          <w:u w:val="single"/>
        </w:rPr>
      </w:pPr>
      <w:r w:rsidRPr="00D04296">
        <w:rPr>
          <w:sz w:val="28"/>
          <w:szCs w:val="28"/>
          <w:u w:val="single"/>
        </w:rPr>
        <w:t>Раздел журнала № 10</w:t>
      </w:r>
    </w:p>
    <w:p w14:paraId="66FA2E27" w14:textId="77777777" w:rsidR="008819D3" w:rsidRPr="00B956F4" w:rsidRDefault="008819D3" w:rsidP="008819D3">
      <w:pPr>
        <w:rPr>
          <w:lang w:val="en-US"/>
        </w:rPr>
      </w:pPr>
    </w:p>
    <w:p w14:paraId="0E93BEB4" w14:textId="77777777" w:rsidR="008819D3" w:rsidRPr="00B956F4" w:rsidRDefault="008819D3" w:rsidP="008819D3">
      <w:pPr>
        <w:rPr>
          <w:lang w:val="en-US"/>
        </w:rPr>
      </w:pPr>
    </w:p>
    <w:p w14:paraId="25F242F7" w14:textId="77777777" w:rsidR="008819D3" w:rsidRPr="00B956F4" w:rsidRDefault="008819D3" w:rsidP="008819D3">
      <w:pPr>
        <w:rPr>
          <w:lang w:val="en-US"/>
        </w:rPr>
      </w:pPr>
    </w:p>
    <w:p w14:paraId="44B647F7" w14:textId="77777777" w:rsidR="008819D3" w:rsidRPr="00B956F4" w:rsidRDefault="008819D3" w:rsidP="008819D3">
      <w:pPr>
        <w:rPr>
          <w:lang w:val="en-US"/>
        </w:rPr>
      </w:pPr>
    </w:p>
    <w:p w14:paraId="6068E84A" w14:textId="77777777" w:rsidR="008819D3" w:rsidRPr="00B956F4" w:rsidRDefault="008819D3" w:rsidP="008819D3">
      <w:pPr>
        <w:rPr>
          <w:lang w:val="en-US"/>
        </w:rPr>
      </w:pPr>
    </w:p>
    <w:p w14:paraId="3FAAB129" w14:textId="77777777" w:rsidR="008819D3" w:rsidRPr="00B956F4" w:rsidRDefault="008819D3" w:rsidP="008819D3">
      <w:pPr>
        <w:rPr>
          <w:lang w:val="en-US"/>
        </w:rPr>
      </w:pPr>
    </w:p>
    <w:p w14:paraId="5504CAFE" w14:textId="77777777" w:rsidR="008819D3" w:rsidRPr="00B956F4" w:rsidRDefault="008819D3" w:rsidP="008819D3">
      <w:pPr>
        <w:rPr>
          <w:lang w:val="en-US"/>
        </w:rPr>
      </w:pPr>
    </w:p>
    <w:sectPr w:rsidR="008819D3" w:rsidRPr="00B956F4" w:rsidSect="00DF5746">
      <w:footerReference w:type="even" r:id="rId15"/>
      <w:footerReference w:type="default" r:id="rId16"/>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55A599" w14:textId="77777777" w:rsidR="00127245" w:rsidRDefault="00127245">
      <w:r>
        <w:separator/>
      </w:r>
    </w:p>
  </w:endnote>
  <w:endnote w:type="continuationSeparator" w:id="0">
    <w:p w14:paraId="581FDD1A" w14:textId="77777777" w:rsidR="00127245" w:rsidRDefault="001272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MT">
    <w:altName w:val="MS Mincho"/>
    <w:panose1 w:val="00000000000000000000"/>
    <w:charset w:val="80"/>
    <w:family w:val="auto"/>
    <w:notTrueType/>
    <w:pitch w:val="default"/>
    <w:sig w:usb0="00000003" w:usb1="08070000" w:usb2="00000010" w:usb3="00000000" w:csb0="0002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73085D" w14:textId="757CD519" w:rsidR="00057917" w:rsidRDefault="00F70336" w:rsidP="00A846DE">
    <w:pPr>
      <w:pStyle w:val="a6"/>
      <w:framePr w:wrap="around" w:vAnchor="text" w:hAnchor="margin" w:xAlign="right" w:y="1"/>
      <w:rPr>
        <w:rStyle w:val="a7"/>
      </w:rPr>
    </w:pPr>
    <w:r>
      <w:rPr>
        <w:rStyle w:val="a7"/>
      </w:rPr>
      <w:fldChar w:fldCharType="begin"/>
    </w:r>
    <w:r w:rsidR="00057917">
      <w:rPr>
        <w:rStyle w:val="a7"/>
      </w:rPr>
      <w:instrText xml:space="preserve">PAGE  </w:instrText>
    </w:r>
    <w:r>
      <w:rPr>
        <w:rStyle w:val="a7"/>
      </w:rPr>
      <w:fldChar w:fldCharType="separate"/>
    </w:r>
    <w:r w:rsidR="0037359B">
      <w:rPr>
        <w:rStyle w:val="a7"/>
        <w:noProof/>
      </w:rPr>
      <w:t>2</w:t>
    </w:r>
    <w:r>
      <w:rPr>
        <w:rStyle w:val="a7"/>
      </w:rPr>
      <w:fldChar w:fldCharType="end"/>
    </w:r>
  </w:p>
  <w:p w14:paraId="0B14AB8F" w14:textId="77777777" w:rsidR="00057917" w:rsidRDefault="00057917" w:rsidP="00A846DE">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4FA25C" w14:textId="77777777" w:rsidR="00057917" w:rsidRDefault="00F70336" w:rsidP="00A846DE">
    <w:pPr>
      <w:pStyle w:val="a6"/>
      <w:framePr w:wrap="around" w:vAnchor="text" w:hAnchor="margin" w:xAlign="right" w:y="1"/>
      <w:rPr>
        <w:rStyle w:val="a7"/>
      </w:rPr>
    </w:pPr>
    <w:r>
      <w:rPr>
        <w:rStyle w:val="a7"/>
      </w:rPr>
      <w:fldChar w:fldCharType="begin"/>
    </w:r>
    <w:r w:rsidR="00057917">
      <w:rPr>
        <w:rStyle w:val="a7"/>
      </w:rPr>
      <w:instrText xml:space="preserve">PAGE  </w:instrText>
    </w:r>
    <w:r>
      <w:rPr>
        <w:rStyle w:val="a7"/>
      </w:rPr>
      <w:fldChar w:fldCharType="separate"/>
    </w:r>
    <w:r w:rsidR="008932B7">
      <w:rPr>
        <w:rStyle w:val="a7"/>
        <w:noProof/>
      </w:rPr>
      <w:t>2</w:t>
    </w:r>
    <w:r>
      <w:rPr>
        <w:rStyle w:val="a7"/>
      </w:rPr>
      <w:fldChar w:fldCharType="end"/>
    </w:r>
  </w:p>
  <w:p w14:paraId="1414534E" w14:textId="77777777" w:rsidR="00057917" w:rsidRDefault="00057917" w:rsidP="00A846DE">
    <w:pPr>
      <w:pStyle w:val="a6"/>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8218246" w14:textId="77777777" w:rsidR="00127245" w:rsidRDefault="00127245">
      <w:r>
        <w:separator/>
      </w:r>
    </w:p>
  </w:footnote>
  <w:footnote w:type="continuationSeparator" w:id="0">
    <w:p w14:paraId="02190B8B" w14:textId="77777777" w:rsidR="00127245" w:rsidRDefault="001272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3"/>
    <w:multiLevelType w:val="multilevel"/>
    <w:tmpl w:val="00000002"/>
    <w:lvl w:ilvl="0">
      <w:start w:val="1"/>
      <w:numFmt w:val="bullet"/>
      <w:lvlText w:val="-"/>
      <w:lvlJc w:val="left"/>
      <w:rPr>
        <w:rFonts w:ascii="Times New Roman" w:hAnsi="Times New Roman"/>
        <w:b w:val="0"/>
        <w:i w:val="0"/>
        <w:smallCaps w:val="0"/>
        <w:strike w:val="0"/>
        <w:color w:val="000000"/>
        <w:spacing w:val="0"/>
        <w:w w:val="100"/>
        <w:position w:val="0"/>
        <w:sz w:val="27"/>
        <w:u w:val="none"/>
      </w:rPr>
    </w:lvl>
    <w:lvl w:ilvl="1">
      <w:start w:val="1"/>
      <w:numFmt w:val="bullet"/>
      <w:lvlText w:val="-"/>
      <w:lvlJc w:val="left"/>
      <w:rPr>
        <w:rFonts w:ascii="Times New Roman" w:hAnsi="Times New Roman"/>
        <w:b w:val="0"/>
        <w:i w:val="0"/>
        <w:smallCaps w:val="0"/>
        <w:strike w:val="0"/>
        <w:color w:val="000000"/>
        <w:spacing w:val="0"/>
        <w:w w:val="100"/>
        <w:position w:val="0"/>
        <w:sz w:val="27"/>
        <w:u w:val="none"/>
      </w:rPr>
    </w:lvl>
    <w:lvl w:ilvl="2">
      <w:start w:val="1"/>
      <w:numFmt w:val="bullet"/>
      <w:lvlText w:val="-"/>
      <w:lvlJc w:val="left"/>
      <w:rPr>
        <w:rFonts w:ascii="Times New Roman" w:hAnsi="Times New Roman"/>
        <w:b w:val="0"/>
        <w:i w:val="0"/>
        <w:smallCaps w:val="0"/>
        <w:strike w:val="0"/>
        <w:color w:val="000000"/>
        <w:spacing w:val="0"/>
        <w:w w:val="100"/>
        <w:position w:val="0"/>
        <w:sz w:val="27"/>
        <w:u w:val="none"/>
      </w:rPr>
    </w:lvl>
    <w:lvl w:ilvl="3">
      <w:start w:val="1"/>
      <w:numFmt w:val="bullet"/>
      <w:lvlText w:val="-"/>
      <w:lvlJc w:val="left"/>
      <w:rPr>
        <w:rFonts w:ascii="Times New Roman" w:hAnsi="Times New Roman"/>
        <w:b w:val="0"/>
        <w:i w:val="0"/>
        <w:smallCaps w:val="0"/>
        <w:strike w:val="0"/>
        <w:color w:val="000000"/>
        <w:spacing w:val="0"/>
        <w:w w:val="100"/>
        <w:position w:val="0"/>
        <w:sz w:val="27"/>
        <w:u w:val="none"/>
      </w:rPr>
    </w:lvl>
    <w:lvl w:ilvl="4">
      <w:start w:val="1"/>
      <w:numFmt w:val="bullet"/>
      <w:lvlText w:val="-"/>
      <w:lvlJc w:val="left"/>
      <w:rPr>
        <w:rFonts w:ascii="Times New Roman" w:hAnsi="Times New Roman"/>
        <w:b w:val="0"/>
        <w:i w:val="0"/>
        <w:smallCaps w:val="0"/>
        <w:strike w:val="0"/>
        <w:color w:val="000000"/>
        <w:spacing w:val="0"/>
        <w:w w:val="100"/>
        <w:position w:val="0"/>
        <w:sz w:val="27"/>
        <w:u w:val="none"/>
      </w:rPr>
    </w:lvl>
    <w:lvl w:ilvl="5">
      <w:start w:val="1"/>
      <w:numFmt w:val="bullet"/>
      <w:lvlText w:val="-"/>
      <w:lvlJc w:val="left"/>
      <w:rPr>
        <w:rFonts w:ascii="Times New Roman" w:hAnsi="Times New Roman"/>
        <w:b w:val="0"/>
        <w:i w:val="0"/>
        <w:smallCaps w:val="0"/>
        <w:strike w:val="0"/>
        <w:color w:val="000000"/>
        <w:spacing w:val="0"/>
        <w:w w:val="100"/>
        <w:position w:val="0"/>
        <w:sz w:val="27"/>
        <w:u w:val="none"/>
      </w:rPr>
    </w:lvl>
    <w:lvl w:ilvl="6">
      <w:start w:val="1"/>
      <w:numFmt w:val="bullet"/>
      <w:lvlText w:val="-"/>
      <w:lvlJc w:val="left"/>
      <w:rPr>
        <w:rFonts w:ascii="Times New Roman" w:hAnsi="Times New Roman"/>
        <w:b w:val="0"/>
        <w:i w:val="0"/>
        <w:smallCaps w:val="0"/>
        <w:strike w:val="0"/>
        <w:color w:val="000000"/>
        <w:spacing w:val="0"/>
        <w:w w:val="100"/>
        <w:position w:val="0"/>
        <w:sz w:val="27"/>
        <w:u w:val="none"/>
      </w:rPr>
    </w:lvl>
    <w:lvl w:ilvl="7">
      <w:start w:val="1"/>
      <w:numFmt w:val="bullet"/>
      <w:lvlText w:val="-"/>
      <w:lvlJc w:val="left"/>
      <w:rPr>
        <w:rFonts w:ascii="Times New Roman" w:hAnsi="Times New Roman"/>
        <w:b w:val="0"/>
        <w:i w:val="0"/>
        <w:smallCaps w:val="0"/>
        <w:strike w:val="0"/>
        <w:color w:val="000000"/>
        <w:spacing w:val="0"/>
        <w:w w:val="100"/>
        <w:position w:val="0"/>
        <w:sz w:val="27"/>
        <w:u w:val="none"/>
      </w:rPr>
    </w:lvl>
    <w:lvl w:ilvl="8">
      <w:start w:val="1"/>
      <w:numFmt w:val="bullet"/>
      <w:lvlText w:val="-"/>
      <w:lvlJc w:val="left"/>
      <w:rPr>
        <w:rFonts w:ascii="Times New Roman" w:hAnsi="Times New Roman"/>
        <w:b w:val="0"/>
        <w:i w:val="0"/>
        <w:smallCaps w:val="0"/>
        <w:strike w:val="0"/>
        <w:color w:val="000000"/>
        <w:spacing w:val="0"/>
        <w:w w:val="100"/>
        <w:position w:val="0"/>
        <w:sz w:val="27"/>
        <w:u w:val="none"/>
      </w:rPr>
    </w:lvl>
  </w:abstractNum>
  <w:abstractNum w:abstractNumId="1" w15:restartNumberingAfterBreak="0">
    <w:nsid w:val="03B03196"/>
    <w:multiLevelType w:val="hybridMultilevel"/>
    <w:tmpl w:val="0512F10C"/>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04E752D9"/>
    <w:multiLevelType w:val="hybridMultilevel"/>
    <w:tmpl w:val="B9080E5A"/>
    <w:lvl w:ilvl="0" w:tplc="0419000F">
      <w:start w:val="1"/>
      <w:numFmt w:val="decimal"/>
      <w:lvlText w:val="%1."/>
      <w:lvlJc w:val="left"/>
      <w:pPr>
        <w:ind w:left="1287" w:hanging="360"/>
      </w:pPr>
      <w:rPr>
        <w:rFonts w:hint="default"/>
        <w:lang w:val="ru-RU" w:eastAsia="ru-RU" w:bidi="ru-RU"/>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3" w15:restartNumberingAfterBreak="0">
    <w:nsid w:val="0A71537B"/>
    <w:multiLevelType w:val="hybridMultilevel"/>
    <w:tmpl w:val="F05233F6"/>
    <w:lvl w:ilvl="0" w:tplc="04190017">
      <w:start w:val="1"/>
      <w:numFmt w:val="lowerLetter"/>
      <w:lvlText w:val="%1)"/>
      <w:lvlJc w:val="left"/>
      <w:pPr>
        <w:ind w:left="1287" w:hanging="360"/>
      </w:pPr>
      <w:rPr>
        <w:rFonts w:hint="default"/>
        <w:lang w:val="ru-RU" w:eastAsia="ru-RU" w:bidi="ru-RU"/>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4" w15:restartNumberingAfterBreak="0">
    <w:nsid w:val="0B933AE8"/>
    <w:multiLevelType w:val="hybridMultilevel"/>
    <w:tmpl w:val="C5DE6A1E"/>
    <w:lvl w:ilvl="0" w:tplc="74D20626">
      <w:start w:val="1"/>
      <w:numFmt w:val="decimal"/>
      <w:lvlText w:val="%1)"/>
      <w:lvlJc w:val="left"/>
      <w:pPr>
        <w:tabs>
          <w:tab w:val="num" w:pos="360"/>
        </w:tabs>
        <w:ind w:left="360" w:hanging="360"/>
      </w:pPr>
      <w:rPr>
        <w:rFonts w:ascii="Times New Roman" w:eastAsia="Times New Roman" w:hAnsi="Times New Roman" w:cs="Times New Roman"/>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0DEF469E"/>
    <w:multiLevelType w:val="singleLevel"/>
    <w:tmpl w:val="BAAE1BCC"/>
    <w:lvl w:ilvl="0">
      <w:start w:val="21"/>
      <w:numFmt w:val="decimal"/>
      <w:lvlText w:val="%1."/>
      <w:legacy w:legacy="1" w:legacySpace="0" w:legacyIndent="519"/>
      <w:lvlJc w:val="left"/>
      <w:rPr>
        <w:rFonts w:ascii="Times New Roman" w:hAnsi="Times New Roman" w:cs="Times New Roman" w:hint="default"/>
      </w:rPr>
    </w:lvl>
  </w:abstractNum>
  <w:abstractNum w:abstractNumId="6" w15:restartNumberingAfterBreak="0">
    <w:nsid w:val="0E6B4294"/>
    <w:multiLevelType w:val="multilevel"/>
    <w:tmpl w:val="E97E3E34"/>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7" w15:restartNumberingAfterBreak="0">
    <w:nsid w:val="0EDB1134"/>
    <w:multiLevelType w:val="singleLevel"/>
    <w:tmpl w:val="49828C16"/>
    <w:lvl w:ilvl="0">
      <w:start w:val="6"/>
      <w:numFmt w:val="decimal"/>
      <w:lvlText w:val="%1."/>
      <w:legacy w:legacy="1" w:legacySpace="0" w:legacyIndent="274"/>
      <w:lvlJc w:val="left"/>
      <w:rPr>
        <w:rFonts w:ascii="Times New Roman" w:hAnsi="Times New Roman" w:cs="Times New Roman" w:hint="default"/>
      </w:rPr>
    </w:lvl>
  </w:abstractNum>
  <w:abstractNum w:abstractNumId="8" w15:restartNumberingAfterBreak="0">
    <w:nsid w:val="101F39E8"/>
    <w:multiLevelType w:val="singleLevel"/>
    <w:tmpl w:val="6B9A8F60"/>
    <w:lvl w:ilvl="0">
      <w:start w:val="3"/>
      <w:numFmt w:val="decimal"/>
      <w:lvlText w:val="12.%1."/>
      <w:legacy w:legacy="1" w:legacySpace="0" w:legacyIndent="624"/>
      <w:lvlJc w:val="left"/>
      <w:rPr>
        <w:rFonts w:ascii="Times New Roman" w:hAnsi="Times New Roman" w:cs="Times New Roman" w:hint="default"/>
      </w:rPr>
    </w:lvl>
  </w:abstractNum>
  <w:abstractNum w:abstractNumId="9" w15:restartNumberingAfterBreak="0">
    <w:nsid w:val="12853662"/>
    <w:multiLevelType w:val="singleLevel"/>
    <w:tmpl w:val="2D4AC092"/>
    <w:lvl w:ilvl="0">
      <w:start w:val="16"/>
      <w:numFmt w:val="decimal"/>
      <w:lvlText w:val="%1."/>
      <w:legacy w:legacy="1" w:legacySpace="0" w:legacyIndent="533"/>
      <w:lvlJc w:val="left"/>
      <w:rPr>
        <w:rFonts w:ascii="Times New Roman" w:hAnsi="Times New Roman" w:cs="Times New Roman" w:hint="default"/>
      </w:rPr>
    </w:lvl>
  </w:abstractNum>
  <w:abstractNum w:abstractNumId="10" w15:restartNumberingAfterBreak="0">
    <w:nsid w:val="12993692"/>
    <w:multiLevelType w:val="multilevel"/>
    <w:tmpl w:val="EAA8EEDC"/>
    <w:lvl w:ilvl="0">
      <w:start w:val="2"/>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540"/>
        </w:tabs>
        <w:ind w:left="540" w:hanging="540"/>
      </w:pPr>
      <w:rPr>
        <w:rFonts w:cs="Times New Roman" w:hint="default"/>
        <w:b w:val="0"/>
      </w:rPr>
    </w:lvl>
    <w:lvl w:ilvl="2">
      <w:start w:val="2"/>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1" w15:restartNumberingAfterBreak="0">
    <w:nsid w:val="135D77D8"/>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2" w15:restartNumberingAfterBreak="0">
    <w:nsid w:val="14D27BA5"/>
    <w:multiLevelType w:val="hybridMultilevel"/>
    <w:tmpl w:val="728A799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163A5932"/>
    <w:multiLevelType w:val="hybridMultilevel"/>
    <w:tmpl w:val="32428448"/>
    <w:lvl w:ilvl="0" w:tplc="19427BF0">
      <w:start w:val="1"/>
      <w:numFmt w:val="decimal"/>
      <w:lvlText w:val="%1)"/>
      <w:lvlJc w:val="left"/>
      <w:pPr>
        <w:tabs>
          <w:tab w:val="num" w:pos="1887"/>
        </w:tabs>
        <w:ind w:left="1887" w:hanging="1320"/>
      </w:pPr>
      <w:rPr>
        <w:rFonts w:cs="Times New Roman" w:hint="default"/>
      </w:rPr>
    </w:lvl>
    <w:lvl w:ilvl="1" w:tplc="04190019" w:tentative="1">
      <w:start w:val="1"/>
      <w:numFmt w:val="lowerLetter"/>
      <w:lvlText w:val="%2."/>
      <w:lvlJc w:val="left"/>
      <w:pPr>
        <w:tabs>
          <w:tab w:val="num" w:pos="1647"/>
        </w:tabs>
        <w:ind w:left="1647" w:hanging="360"/>
      </w:pPr>
      <w:rPr>
        <w:rFonts w:cs="Times New Roman"/>
      </w:rPr>
    </w:lvl>
    <w:lvl w:ilvl="2" w:tplc="0419001B" w:tentative="1">
      <w:start w:val="1"/>
      <w:numFmt w:val="lowerRoman"/>
      <w:lvlText w:val="%3."/>
      <w:lvlJc w:val="right"/>
      <w:pPr>
        <w:tabs>
          <w:tab w:val="num" w:pos="2367"/>
        </w:tabs>
        <w:ind w:left="2367" w:hanging="180"/>
      </w:pPr>
      <w:rPr>
        <w:rFonts w:cs="Times New Roman"/>
      </w:rPr>
    </w:lvl>
    <w:lvl w:ilvl="3" w:tplc="0419000F" w:tentative="1">
      <w:start w:val="1"/>
      <w:numFmt w:val="decimal"/>
      <w:lvlText w:val="%4."/>
      <w:lvlJc w:val="left"/>
      <w:pPr>
        <w:tabs>
          <w:tab w:val="num" w:pos="3087"/>
        </w:tabs>
        <w:ind w:left="3087" w:hanging="360"/>
      </w:pPr>
      <w:rPr>
        <w:rFonts w:cs="Times New Roman"/>
      </w:rPr>
    </w:lvl>
    <w:lvl w:ilvl="4" w:tplc="04190019" w:tentative="1">
      <w:start w:val="1"/>
      <w:numFmt w:val="lowerLetter"/>
      <w:lvlText w:val="%5."/>
      <w:lvlJc w:val="left"/>
      <w:pPr>
        <w:tabs>
          <w:tab w:val="num" w:pos="3807"/>
        </w:tabs>
        <w:ind w:left="3807" w:hanging="360"/>
      </w:pPr>
      <w:rPr>
        <w:rFonts w:cs="Times New Roman"/>
      </w:rPr>
    </w:lvl>
    <w:lvl w:ilvl="5" w:tplc="0419001B" w:tentative="1">
      <w:start w:val="1"/>
      <w:numFmt w:val="lowerRoman"/>
      <w:lvlText w:val="%6."/>
      <w:lvlJc w:val="right"/>
      <w:pPr>
        <w:tabs>
          <w:tab w:val="num" w:pos="4527"/>
        </w:tabs>
        <w:ind w:left="4527" w:hanging="180"/>
      </w:pPr>
      <w:rPr>
        <w:rFonts w:cs="Times New Roman"/>
      </w:rPr>
    </w:lvl>
    <w:lvl w:ilvl="6" w:tplc="0419000F" w:tentative="1">
      <w:start w:val="1"/>
      <w:numFmt w:val="decimal"/>
      <w:lvlText w:val="%7."/>
      <w:lvlJc w:val="left"/>
      <w:pPr>
        <w:tabs>
          <w:tab w:val="num" w:pos="5247"/>
        </w:tabs>
        <w:ind w:left="5247" w:hanging="360"/>
      </w:pPr>
      <w:rPr>
        <w:rFonts w:cs="Times New Roman"/>
      </w:rPr>
    </w:lvl>
    <w:lvl w:ilvl="7" w:tplc="04190019" w:tentative="1">
      <w:start w:val="1"/>
      <w:numFmt w:val="lowerLetter"/>
      <w:lvlText w:val="%8."/>
      <w:lvlJc w:val="left"/>
      <w:pPr>
        <w:tabs>
          <w:tab w:val="num" w:pos="5967"/>
        </w:tabs>
        <w:ind w:left="5967" w:hanging="360"/>
      </w:pPr>
      <w:rPr>
        <w:rFonts w:cs="Times New Roman"/>
      </w:rPr>
    </w:lvl>
    <w:lvl w:ilvl="8" w:tplc="0419001B" w:tentative="1">
      <w:start w:val="1"/>
      <w:numFmt w:val="lowerRoman"/>
      <w:lvlText w:val="%9."/>
      <w:lvlJc w:val="right"/>
      <w:pPr>
        <w:tabs>
          <w:tab w:val="num" w:pos="6687"/>
        </w:tabs>
        <w:ind w:left="6687" w:hanging="180"/>
      </w:pPr>
      <w:rPr>
        <w:rFonts w:cs="Times New Roman"/>
      </w:rPr>
    </w:lvl>
  </w:abstractNum>
  <w:abstractNum w:abstractNumId="14" w15:restartNumberingAfterBreak="0">
    <w:nsid w:val="16DC381F"/>
    <w:multiLevelType w:val="hybridMultilevel"/>
    <w:tmpl w:val="E03C1B4E"/>
    <w:lvl w:ilvl="0" w:tplc="09F8E928">
      <w:start w:val="1"/>
      <w:numFmt w:val="decimal"/>
      <w:lvlText w:val="%1)"/>
      <w:lvlJc w:val="left"/>
      <w:pPr>
        <w:tabs>
          <w:tab w:val="num" w:pos="1420"/>
        </w:tabs>
        <w:ind w:left="1420" w:hanging="360"/>
      </w:pPr>
      <w:rPr>
        <w:rFonts w:ascii="Times New Roman" w:eastAsia="Times New Roman" w:hAnsi="Times New Roman" w:cs="Times New Roman"/>
      </w:rPr>
    </w:lvl>
    <w:lvl w:ilvl="1" w:tplc="04190003" w:tentative="1">
      <w:start w:val="1"/>
      <w:numFmt w:val="bullet"/>
      <w:lvlText w:val="o"/>
      <w:lvlJc w:val="left"/>
      <w:pPr>
        <w:tabs>
          <w:tab w:val="num" w:pos="2140"/>
        </w:tabs>
        <w:ind w:left="2140" w:hanging="360"/>
      </w:pPr>
      <w:rPr>
        <w:rFonts w:ascii="Courier New" w:hAnsi="Courier New" w:hint="default"/>
      </w:rPr>
    </w:lvl>
    <w:lvl w:ilvl="2" w:tplc="04190005" w:tentative="1">
      <w:start w:val="1"/>
      <w:numFmt w:val="bullet"/>
      <w:lvlText w:val=""/>
      <w:lvlJc w:val="left"/>
      <w:pPr>
        <w:tabs>
          <w:tab w:val="num" w:pos="2860"/>
        </w:tabs>
        <w:ind w:left="2860" w:hanging="360"/>
      </w:pPr>
      <w:rPr>
        <w:rFonts w:ascii="Wingdings" w:hAnsi="Wingdings" w:hint="default"/>
      </w:rPr>
    </w:lvl>
    <w:lvl w:ilvl="3" w:tplc="04190001" w:tentative="1">
      <w:start w:val="1"/>
      <w:numFmt w:val="bullet"/>
      <w:lvlText w:val=""/>
      <w:lvlJc w:val="left"/>
      <w:pPr>
        <w:tabs>
          <w:tab w:val="num" w:pos="3580"/>
        </w:tabs>
        <w:ind w:left="3580" w:hanging="360"/>
      </w:pPr>
      <w:rPr>
        <w:rFonts w:ascii="Symbol" w:hAnsi="Symbol" w:hint="default"/>
      </w:rPr>
    </w:lvl>
    <w:lvl w:ilvl="4" w:tplc="04190003" w:tentative="1">
      <w:start w:val="1"/>
      <w:numFmt w:val="bullet"/>
      <w:lvlText w:val="o"/>
      <w:lvlJc w:val="left"/>
      <w:pPr>
        <w:tabs>
          <w:tab w:val="num" w:pos="4300"/>
        </w:tabs>
        <w:ind w:left="4300" w:hanging="360"/>
      </w:pPr>
      <w:rPr>
        <w:rFonts w:ascii="Courier New" w:hAnsi="Courier New" w:hint="default"/>
      </w:rPr>
    </w:lvl>
    <w:lvl w:ilvl="5" w:tplc="04190005" w:tentative="1">
      <w:start w:val="1"/>
      <w:numFmt w:val="bullet"/>
      <w:lvlText w:val=""/>
      <w:lvlJc w:val="left"/>
      <w:pPr>
        <w:tabs>
          <w:tab w:val="num" w:pos="5020"/>
        </w:tabs>
        <w:ind w:left="5020" w:hanging="360"/>
      </w:pPr>
      <w:rPr>
        <w:rFonts w:ascii="Wingdings" w:hAnsi="Wingdings" w:hint="default"/>
      </w:rPr>
    </w:lvl>
    <w:lvl w:ilvl="6" w:tplc="04190001" w:tentative="1">
      <w:start w:val="1"/>
      <w:numFmt w:val="bullet"/>
      <w:lvlText w:val=""/>
      <w:lvlJc w:val="left"/>
      <w:pPr>
        <w:tabs>
          <w:tab w:val="num" w:pos="5740"/>
        </w:tabs>
        <w:ind w:left="5740" w:hanging="360"/>
      </w:pPr>
      <w:rPr>
        <w:rFonts w:ascii="Symbol" w:hAnsi="Symbol" w:hint="default"/>
      </w:rPr>
    </w:lvl>
    <w:lvl w:ilvl="7" w:tplc="04190003" w:tentative="1">
      <w:start w:val="1"/>
      <w:numFmt w:val="bullet"/>
      <w:lvlText w:val="o"/>
      <w:lvlJc w:val="left"/>
      <w:pPr>
        <w:tabs>
          <w:tab w:val="num" w:pos="6460"/>
        </w:tabs>
        <w:ind w:left="6460" w:hanging="360"/>
      </w:pPr>
      <w:rPr>
        <w:rFonts w:ascii="Courier New" w:hAnsi="Courier New" w:hint="default"/>
      </w:rPr>
    </w:lvl>
    <w:lvl w:ilvl="8" w:tplc="04190005" w:tentative="1">
      <w:start w:val="1"/>
      <w:numFmt w:val="bullet"/>
      <w:lvlText w:val=""/>
      <w:lvlJc w:val="left"/>
      <w:pPr>
        <w:tabs>
          <w:tab w:val="num" w:pos="7180"/>
        </w:tabs>
        <w:ind w:left="7180" w:hanging="360"/>
      </w:pPr>
      <w:rPr>
        <w:rFonts w:ascii="Wingdings" w:hAnsi="Wingdings" w:hint="default"/>
      </w:rPr>
    </w:lvl>
  </w:abstractNum>
  <w:abstractNum w:abstractNumId="15" w15:restartNumberingAfterBreak="0">
    <w:nsid w:val="174F5B23"/>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6" w15:restartNumberingAfterBreak="0">
    <w:nsid w:val="1BED0E93"/>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7" w15:restartNumberingAfterBreak="0">
    <w:nsid w:val="1E571E27"/>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8" w15:restartNumberingAfterBreak="0">
    <w:nsid w:val="21700CAF"/>
    <w:multiLevelType w:val="multilevel"/>
    <w:tmpl w:val="F52ACDFA"/>
    <w:lvl w:ilvl="0">
      <w:start w:val="1"/>
      <w:numFmt w:val="bullet"/>
      <w:lvlText w:val=""/>
      <w:lvlJc w:val="left"/>
      <w:pPr>
        <w:tabs>
          <w:tab w:val="num" w:pos="1205"/>
        </w:tabs>
        <w:ind w:left="1205" w:hanging="360"/>
      </w:pPr>
      <w:rPr>
        <w:rFonts w:ascii="Symbol" w:hAnsi="Symbol" w:hint="default"/>
      </w:rPr>
    </w:lvl>
    <w:lvl w:ilvl="1">
      <w:start w:val="1"/>
      <w:numFmt w:val="bullet"/>
      <w:lvlText w:val="o"/>
      <w:lvlJc w:val="left"/>
      <w:pPr>
        <w:tabs>
          <w:tab w:val="num" w:pos="1925"/>
        </w:tabs>
        <w:ind w:left="1925" w:hanging="360"/>
      </w:pPr>
      <w:rPr>
        <w:rFonts w:ascii="Courier New" w:hAnsi="Courier New" w:hint="default"/>
      </w:rPr>
    </w:lvl>
    <w:lvl w:ilvl="2">
      <w:start w:val="1"/>
      <w:numFmt w:val="bullet"/>
      <w:lvlText w:val=""/>
      <w:lvlJc w:val="left"/>
      <w:pPr>
        <w:tabs>
          <w:tab w:val="num" w:pos="2645"/>
        </w:tabs>
        <w:ind w:left="2645" w:hanging="360"/>
      </w:pPr>
      <w:rPr>
        <w:rFonts w:ascii="Wingdings" w:hAnsi="Wingdings" w:hint="default"/>
      </w:rPr>
    </w:lvl>
    <w:lvl w:ilvl="3">
      <w:start w:val="1"/>
      <w:numFmt w:val="bullet"/>
      <w:lvlText w:val=""/>
      <w:lvlJc w:val="left"/>
      <w:pPr>
        <w:tabs>
          <w:tab w:val="num" w:pos="3365"/>
        </w:tabs>
        <w:ind w:left="3365" w:hanging="360"/>
      </w:pPr>
      <w:rPr>
        <w:rFonts w:ascii="Symbol" w:hAnsi="Symbol" w:hint="default"/>
      </w:rPr>
    </w:lvl>
    <w:lvl w:ilvl="4">
      <w:start w:val="1"/>
      <w:numFmt w:val="bullet"/>
      <w:lvlText w:val="o"/>
      <w:lvlJc w:val="left"/>
      <w:pPr>
        <w:tabs>
          <w:tab w:val="num" w:pos="4085"/>
        </w:tabs>
        <w:ind w:left="4085" w:hanging="360"/>
      </w:pPr>
      <w:rPr>
        <w:rFonts w:ascii="Courier New" w:hAnsi="Courier New" w:hint="default"/>
      </w:rPr>
    </w:lvl>
    <w:lvl w:ilvl="5">
      <w:start w:val="1"/>
      <w:numFmt w:val="bullet"/>
      <w:lvlText w:val=""/>
      <w:lvlJc w:val="left"/>
      <w:pPr>
        <w:tabs>
          <w:tab w:val="num" w:pos="4805"/>
        </w:tabs>
        <w:ind w:left="4805" w:hanging="360"/>
      </w:pPr>
      <w:rPr>
        <w:rFonts w:ascii="Wingdings" w:hAnsi="Wingdings" w:hint="default"/>
      </w:rPr>
    </w:lvl>
    <w:lvl w:ilvl="6">
      <w:start w:val="1"/>
      <w:numFmt w:val="bullet"/>
      <w:lvlText w:val=""/>
      <w:lvlJc w:val="left"/>
      <w:pPr>
        <w:tabs>
          <w:tab w:val="num" w:pos="5525"/>
        </w:tabs>
        <w:ind w:left="5525" w:hanging="360"/>
      </w:pPr>
      <w:rPr>
        <w:rFonts w:ascii="Symbol" w:hAnsi="Symbol" w:hint="default"/>
      </w:rPr>
    </w:lvl>
    <w:lvl w:ilvl="7">
      <w:start w:val="1"/>
      <w:numFmt w:val="bullet"/>
      <w:lvlText w:val="o"/>
      <w:lvlJc w:val="left"/>
      <w:pPr>
        <w:tabs>
          <w:tab w:val="num" w:pos="6245"/>
        </w:tabs>
        <w:ind w:left="6245" w:hanging="360"/>
      </w:pPr>
      <w:rPr>
        <w:rFonts w:ascii="Courier New" w:hAnsi="Courier New" w:hint="default"/>
      </w:rPr>
    </w:lvl>
    <w:lvl w:ilvl="8">
      <w:start w:val="1"/>
      <w:numFmt w:val="bullet"/>
      <w:lvlText w:val=""/>
      <w:lvlJc w:val="left"/>
      <w:pPr>
        <w:tabs>
          <w:tab w:val="num" w:pos="6965"/>
        </w:tabs>
        <w:ind w:left="6965" w:hanging="360"/>
      </w:pPr>
      <w:rPr>
        <w:rFonts w:ascii="Wingdings" w:hAnsi="Wingdings" w:hint="default"/>
      </w:rPr>
    </w:lvl>
  </w:abstractNum>
  <w:abstractNum w:abstractNumId="19" w15:restartNumberingAfterBreak="0">
    <w:nsid w:val="21EE6417"/>
    <w:multiLevelType w:val="singleLevel"/>
    <w:tmpl w:val="04190017"/>
    <w:lvl w:ilvl="0">
      <w:start w:val="1"/>
      <w:numFmt w:val="lowerLetter"/>
      <w:lvlText w:val="%1)"/>
      <w:lvlJc w:val="left"/>
      <w:pPr>
        <w:tabs>
          <w:tab w:val="num" w:pos="720"/>
        </w:tabs>
        <w:ind w:left="720" w:hanging="360"/>
      </w:pPr>
      <w:rPr>
        <w:rFonts w:cs="Times New Roman" w:hint="default"/>
      </w:rPr>
    </w:lvl>
  </w:abstractNum>
  <w:abstractNum w:abstractNumId="20" w15:restartNumberingAfterBreak="0">
    <w:nsid w:val="286D221D"/>
    <w:multiLevelType w:val="singleLevel"/>
    <w:tmpl w:val="DA1037FE"/>
    <w:lvl w:ilvl="0">
      <w:start w:val="4"/>
      <w:numFmt w:val="decimal"/>
      <w:lvlText w:val="%1."/>
      <w:legacy w:legacy="1" w:legacySpace="0" w:legacyIndent="412"/>
      <w:lvlJc w:val="left"/>
      <w:rPr>
        <w:rFonts w:ascii="Times New Roman" w:hAnsi="Times New Roman" w:cs="Times New Roman" w:hint="default"/>
      </w:rPr>
    </w:lvl>
  </w:abstractNum>
  <w:abstractNum w:abstractNumId="21" w15:restartNumberingAfterBreak="0">
    <w:nsid w:val="29491BAC"/>
    <w:multiLevelType w:val="hybridMultilevel"/>
    <w:tmpl w:val="55144578"/>
    <w:lvl w:ilvl="0" w:tplc="A7EA5716">
      <w:start w:val="1"/>
      <w:numFmt w:val="upperRoman"/>
      <w:lvlText w:val="%1."/>
      <w:lvlJc w:val="left"/>
      <w:pPr>
        <w:ind w:left="1440" w:hanging="72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22" w15:restartNumberingAfterBreak="0">
    <w:nsid w:val="32094282"/>
    <w:multiLevelType w:val="hybridMultilevel"/>
    <w:tmpl w:val="6E845CA6"/>
    <w:lvl w:ilvl="0" w:tplc="04190001">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23" w15:restartNumberingAfterBreak="0">
    <w:nsid w:val="346B3D09"/>
    <w:multiLevelType w:val="hybridMultilevel"/>
    <w:tmpl w:val="A210CE24"/>
    <w:lvl w:ilvl="0" w:tplc="187A5C1A">
      <w:start w:val="1"/>
      <w:numFmt w:val="bullet"/>
      <w:lvlText w:val=""/>
      <w:lvlJc w:val="left"/>
      <w:pPr>
        <w:tabs>
          <w:tab w:val="num" w:pos="822"/>
        </w:tabs>
        <w:ind w:left="822" w:hanging="255"/>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7630501"/>
    <w:multiLevelType w:val="hybridMultilevel"/>
    <w:tmpl w:val="CF56C2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38380431"/>
    <w:multiLevelType w:val="hybridMultilevel"/>
    <w:tmpl w:val="4F166E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39104A8E"/>
    <w:multiLevelType w:val="singleLevel"/>
    <w:tmpl w:val="EE1C3DF4"/>
    <w:lvl w:ilvl="0">
      <w:start w:val="17"/>
      <w:numFmt w:val="decimal"/>
      <w:lvlText w:val="%1."/>
      <w:legacy w:legacy="1" w:legacySpace="0" w:legacyIndent="413"/>
      <w:lvlJc w:val="left"/>
      <w:rPr>
        <w:rFonts w:ascii="Times New Roman" w:hAnsi="Times New Roman" w:cs="Times New Roman" w:hint="default"/>
      </w:rPr>
    </w:lvl>
  </w:abstractNum>
  <w:abstractNum w:abstractNumId="27" w15:restartNumberingAfterBreak="0">
    <w:nsid w:val="39885519"/>
    <w:multiLevelType w:val="multilevel"/>
    <w:tmpl w:val="0512F10C"/>
    <w:lvl w:ilvl="0">
      <w:start w:val="1"/>
      <w:numFmt w:val="bullet"/>
      <w:lvlText w:val=""/>
      <w:lvlJc w:val="left"/>
      <w:pPr>
        <w:tabs>
          <w:tab w:val="num" w:pos="1440"/>
        </w:tabs>
        <w:ind w:left="1440" w:hanging="360"/>
      </w:pPr>
      <w:rPr>
        <w:rFonts w:ascii="Symbol" w:hAnsi="Symbol" w:hint="default"/>
      </w:rPr>
    </w:lvl>
    <w:lvl w:ilvl="1">
      <w:start w:val="1"/>
      <w:numFmt w:val="bullet"/>
      <w:lvlText w:val="o"/>
      <w:lvlJc w:val="left"/>
      <w:pPr>
        <w:tabs>
          <w:tab w:val="num" w:pos="2160"/>
        </w:tabs>
        <w:ind w:left="2160" w:hanging="360"/>
      </w:pPr>
      <w:rPr>
        <w:rFonts w:ascii="Courier New" w:hAnsi="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28" w15:restartNumberingAfterBreak="0">
    <w:nsid w:val="3A225E20"/>
    <w:multiLevelType w:val="hybridMultilevel"/>
    <w:tmpl w:val="5AEC7AA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9" w15:restartNumberingAfterBreak="0">
    <w:nsid w:val="3B876368"/>
    <w:multiLevelType w:val="multilevel"/>
    <w:tmpl w:val="A36046D6"/>
    <w:lvl w:ilvl="0">
      <w:start w:val="1"/>
      <w:numFmt w:val="bullet"/>
      <w:lvlText w:val=""/>
      <w:lvlJc w:val="left"/>
      <w:pPr>
        <w:tabs>
          <w:tab w:val="num" w:pos="1420"/>
        </w:tabs>
        <w:ind w:left="1420" w:hanging="360"/>
      </w:pPr>
      <w:rPr>
        <w:rFonts w:ascii="Symbol" w:hAnsi="Symbol" w:hint="default"/>
      </w:rPr>
    </w:lvl>
    <w:lvl w:ilvl="1">
      <w:start w:val="1"/>
      <w:numFmt w:val="bullet"/>
      <w:lvlText w:val="o"/>
      <w:lvlJc w:val="left"/>
      <w:pPr>
        <w:tabs>
          <w:tab w:val="num" w:pos="2140"/>
        </w:tabs>
        <w:ind w:left="2140" w:hanging="360"/>
      </w:pPr>
      <w:rPr>
        <w:rFonts w:ascii="Courier New" w:hAnsi="Courier New" w:hint="default"/>
      </w:rPr>
    </w:lvl>
    <w:lvl w:ilvl="2">
      <w:start w:val="1"/>
      <w:numFmt w:val="bullet"/>
      <w:lvlText w:val=""/>
      <w:lvlJc w:val="left"/>
      <w:pPr>
        <w:tabs>
          <w:tab w:val="num" w:pos="2860"/>
        </w:tabs>
        <w:ind w:left="2860" w:hanging="360"/>
      </w:pPr>
      <w:rPr>
        <w:rFonts w:ascii="Wingdings" w:hAnsi="Wingdings" w:hint="default"/>
      </w:rPr>
    </w:lvl>
    <w:lvl w:ilvl="3">
      <w:start w:val="1"/>
      <w:numFmt w:val="bullet"/>
      <w:lvlText w:val=""/>
      <w:lvlJc w:val="left"/>
      <w:pPr>
        <w:tabs>
          <w:tab w:val="num" w:pos="3580"/>
        </w:tabs>
        <w:ind w:left="3580" w:hanging="360"/>
      </w:pPr>
      <w:rPr>
        <w:rFonts w:ascii="Symbol" w:hAnsi="Symbol" w:hint="default"/>
      </w:rPr>
    </w:lvl>
    <w:lvl w:ilvl="4">
      <w:start w:val="1"/>
      <w:numFmt w:val="bullet"/>
      <w:lvlText w:val="o"/>
      <w:lvlJc w:val="left"/>
      <w:pPr>
        <w:tabs>
          <w:tab w:val="num" w:pos="4300"/>
        </w:tabs>
        <w:ind w:left="4300" w:hanging="360"/>
      </w:pPr>
      <w:rPr>
        <w:rFonts w:ascii="Courier New" w:hAnsi="Courier New" w:hint="default"/>
      </w:rPr>
    </w:lvl>
    <w:lvl w:ilvl="5">
      <w:start w:val="1"/>
      <w:numFmt w:val="bullet"/>
      <w:lvlText w:val=""/>
      <w:lvlJc w:val="left"/>
      <w:pPr>
        <w:tabs>
          <w:tab w:val="num" w:pos="5020"/>
        </w:tabs>
        <w:ind w:left="5020" w:hanging="360"/>
      </w:pPr>
      <w:rPr>
        <w:rFonts w:ascii="Wingdings" w:hAnsi="Wingdings" w:hint="default"/>
      </w:rPr>
    </w:lvl>
    <w:lvl w:ilvl="6">
      <w:start w:val="1"/>
      <w:numFmt w:val="bullet"/>
      <w:lvlText w:val=""/>
      <w:lvlJc w:val="left"/>
      <w:pPr>
        <w:tabs>
          <w:tab w:val="num" w:pos="5740"/>
        </w:tabs>
        <w:ind w:left="5740" w:hanging="360"/>
      </w:pPr>
      <w:rPr>
        <w:rFonts w:ascii="Symbol" w:hAnsi="Symbol" w:hint="default"/>
      </w:rPr>
    </w:lvl>
    <w:lvl w:ilvl="7">
      <w:start w:val="1"/>
      <w:numFmt w:val="bullet"/>
      <w:lvlText w:val="o"/>
      <w:lvlJc w:val="left"/>
      <w:pPr>
        <w:tabs>
          <w:tab w:val="num" w:pos="6460"/>
        </w:tabs>
        <w:ind w:left="6460" w:hanging="360"/>
      </w:pPr>
      <w:rPr>
        <w:rFonts w:ascii="Courier New" w:hAnsi="Courier New" w:hint="default"/>
      </w:rPr>
    </w:lvl>
    <w:lvl w:ilvl="8">
      <w:start w:val="1"/>
      <w:numFmt w:val="bullet"/>
      <w:lvlText w:val=""/>
      <w:lvlJc w:val="left"/>
      <w:pPr>
        <w:tabs>
          <w:tab w:val="num" w:pos="7180"/>
        </w:tabs>
        <w:ind w:left="7180" w:hanging="360"/>
      </w:pPr>
      <w:rPr>
        <w:rFonts w:ascii="Wingdings" w:hAnsi="Wingdings" w:hint="default"/>
      </w:rPr>
    </w:lvl>
  </w:abstractNum>
  <w:abstractNum w:abstractNumId="30" w15:restartNumberingAfterBreak="0">
    <w:nsid w:val="3C153A5C"/>
    <w:multiLevelType w:val="singleLevel"/>
    <w:tmpl w:val="1F00B834"/>
    <w:lvl w:ilvl="0">
      <w:start w:val="14"/>
      <w:numFmt w:val="decimal"/>
      <w:lvlText w:val="%1."/>
      <w:legacy w:legacy="1" w:legacySpace="0" w:legacyIndent="384"/>
      <w:lvlJc w:val="left"/>
      <w:rPr>
        <w:rFonts w:ascii="Times New Roman" w:hAnsi="Times New Roman" w:cs="Times New Roman" w:hint="default"/>
      </w:rPr>
    </w:lvl>
  </w:abstractNum>
  <w:abstractNum w:abstractNumId="31" w15:restartNumberingAfterBreak="0">
    <w:nsid w:val="3E200052"/>
    <w:multiLevelType w:val="multilevel"/>
    <w:tmpl w:val="CB948490"/>
    <w:lvl w:ilvl="0">
      <w:start w:val="5"/>
      <w:numFmt w:val="decimal"/>
      <w:lvlText w:val="%1"/>
      <w:lvlJc w:val="left"/>
      <w:pPr>
        <w:ind w:left="600" w:hanging="600"/>
      </w:pPr>
      <w:rPr>
        <w:rFonts w:cs="Times New Roman" w:hint="default"/>
      </w:rPr>
    </w:lvl>
    <w:lvl w:ilvl="1">
      <w:start w:val="1"/>
      <w:numFmt w:val="decimal"/>
      <w:lvlText w:val="%1.%2"/>
      <w:lvlJc w:val="left"/>
      <w:pPr>
        <w:ind w:left="954" w:hanging="600"/>
      </w:pPr>
      <w:rPr>
        <w:rFonts w:cs="Times New Roman" w:hint="default"/>
      </w:rPr>
    </w:lvl>
    <w:lvl w:ilvl="2">
      <w:start w:val="1"/>
      <w:numFmt w:val="decimal"/>
      <w:lvlText w:val="%1.%2.%3"/>
      <w:lvlJc w:val="left"/>
      <w:pPr>
        <w:ind w:left="1428" w:hanging="720"/>
      </w:pPr>
      <w:rPr>
        <w:rFonts w:cs="Times New Roman" w:hint="default"/>
      </w:rPr>
    </w:lvl>
    <w:lvl w:ilvl="3">
      <w:start w:val="1"/>
      <w:numFmt w:val="decimal"/>
      <w:lvlText w:val="%1.%2.%3.%4"/>
      <w:lvlJc w:val="left"/>
      <w:pPr>
        <w:ind w:left="2142" w:hanging="1080"/>
      </w:pPr>
      <w:rPr>
        <w:rFonts w:cs="Times New Roman" w:hint="default"/>
      </w:rPr>
    </w:lvl>
    <w:lvl w:ilvl="4">
      <w:start w:val="1"/>
      <w:numFmt w:val="decimal"/>
      <w:lvlText w:val="%1.%2.%3.%4.%5"/>
      <w:lvlJc w:val="left"/>
      <w:pPr>
        <w:ind w:left="2496" w:hanging="1080"/>
      </w:pPr>
      <w:rPr>
        <w:rFonts w:cs="Times New Roman" w:hint="default"/>
      </w:rPr>
    </w:lvl>
    <w:lvl w:ilvl="5">
      <w:start w:val="1"/>
      <w:numFmt w:val="decimal"/>
      <w:lvlText w:val="%1.%2.%3.%4.%5.%6"/>
      <w:lvlJc w:val="left"/>
      <w:pPr>
        <w:ind w:left="3210" w:hanging="1440"/>
      </w:pPr>
      <w:rPr>
        <w:rFonts w:cs="Times New Roman" w:hint="default"/>
      </w:rPr>
    </w:lvl>
    <w:lvl w:ilvl="6">
      <w:start w:val="1"/>
      <w:numFmt w:val="decimal"/>
      <w:lvlText w:val="%1.%2.%3.%4.%5.%6.%7"/>
      <w:lvlJc w:val="left"/>
      <w:pPr>
        <w:ind w:left="3564" w:hanging="1440"/>
      </w:pPr>
      <w:rPr>
        <w:rFonts w:cs="Times New Roman" w:hint="default"/>
      </w:rPr>
    </w:lvl>
    <w:lvl w:ilvl="7">
      <w:start w:val="1"/>
      <w:numFmt w:val="decimal"/>
      <w:lvlText w:val="%1.%2.%3.%4.%5.%6.%7.%8"/>
      <w:lvlJc w:val="left"/>
      <w:pPr>
        <w:ind w:left="4278" w:hanging="1800"/>
      </w:pPr>
      <w:rPr>
        <w:rFonts w:cs="Times New Roman" w:hint="default"/>
      </w:rPr>
    </w:lvl>
    <w:lvl w:ilvl="8">
      <w:start w:val="1"/>
      <w:numFmt w:val="decimal"/>
      <w:lvlText w:val="%1.%2.%3.%4.%5.%6.%7.%8.%9"/>
      <w:lvlJc w:val="left"/>
      <w:pPr>
        <w:ind w:left="4992" w:hanging="2160"/>
      </w:pPr>
      <w:rPr>
        <w:rFonts w:cs="Times New Roman" w:hint="default"/>
      </w:rPr>
    </w:lvl>
  </w:abstractNum>
  <w:abstractNum w:abstractNumId="32" w15:restartNumberingAfterBreak="0">
    <w:nsid w:val="42057593"/>
    <w:multiLevelType w:val="hybridMultilevel"/>
    <w:tmpl w:val="BD0E5ABE"/>
    <w:lvl w:ilvl="0" w:tplc="7004B254">
      <w:start w:val="1"/>
      <w:numFmt w:val="decimal"/>
      <w:lvlText w:val="%1."/>
      <w:lvlJc w:val="left"/>
      <w:pPr>
        <w:ind w:left="1068" w:hanging="708"/>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42A4568E"/>
    <w:multiLevelType w:val="hybridMultilevel"/>
    <w:tmpl w:val="821022E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449A030E"/>
    <w:multiLevelType w:val="hybridMultilevel"/>
    <w:tmpl w:val="80DCDA78"/>
    <w:lvl w:ilvl="0" w:tplc="D5AE2F84">
      <w:start w:val="1"/>
      <w:numFmt w:val="decimal"/>
      <w:lvlText w:val="%1)"/>
      <w:lvlJc w:val="left"/>
      <w:pPr>
        <w:tabs>
          <w:tab w:val="num" w:pos="1212"/>
        </w:tabs>
        <w:ind w:left="1212" w:hanging="360"/>
      </w:pPr>
      <w:rPr>
        <w:rFonts w:ascii="Times New Roman" w:eastAsia="Times New Roman" w:hAnsi="Times New Roman" w:cs="Times New Roman"/>
      </w:rPr>
    </w:lvl>
    <w:lvl w:ilvl="1" w:tplc="04190003" w:tentative="1">
      <w:start w:val="1"/>
      <w:numFmt w:val="bullet"/>
      <w:lvlText w:val="o"/>
      <w:lvlJc w:val="left"/>
      <w:pPr>
        <w:tabs>
          <w:tab w:val="num" w:pos="1925"/>
        </w:tabs>
        <w:ind w:left="1925" w:hanging="360"/>
      </w:pPr>
      <w:rPr>
        <w:rFonts w:ascii="Courier New" w:hAnsi="Courier New" w:hint="default"/>
      </w:rPr>
    </w:lvl>
    <w:lvl w:ilvl="2" w:tplc="04190005" w:tentative="1">
      <w:start w:val="1"/>
      <w:numFmt w:val="bullet"/>
      <w:lvlText w:val=""/>
      <w:lvlJc w:val="left"/>
      <w:pPr>
        <w:tabs>
          <w:tab w:val="num" w:pos="2645"/>
        </w:tabs>
        <w:ind w:left="2645" w:hanging="360"/>
      </w:pPr>
      <w:rPr>
        <w:rFonts w:ascii="Wingdings" w:hAnsi="Wingdings" w:hint="default"/>
      </w:rPr>
    </w:lvl>
    <w:lvl w:ilvl="3" w:tplc="04190001" w:tentative="1">
      <w:start w:val="1"/>
      <w:numFmt w:val="bullet"/>
      <w:lvlText w:val=""/>
      <w:lvlJc w:val="left"/>
      <w:pPr>
        <w:tabs>
          <w:tab w:val="num" w:pos="3365"/>
        </w:tabs>
        <w:ind w:left="3365" w:hanging="360"/>
      </w:pPr>
      <w:rPr>
        <w:rFonts w:ascii="Symbol" w:hAnsi="Symbol" w:hint="default"/>
      </w:rPr>
    </w:lvl>
    <w:lvl w:ilvl="4" w:tplc="04190003" w:tentative="1">
      <w:start w:val="1"/>
      <w:numFmt w:val="bullet"/>
      <w:lvlText w:val="o"/>
      <w:lvlJc w:val="left"/>
      <w:pPr>
        <w:tabs>
          <w:tab w:val="num" w:pos="4085"/>
        </w:tabs>
        <w:ind w:left="4085" w:hanging="360"/>
      </w:pPr>
      <w:rPr>
        <w:rFonts w:ascii="Courier New" w:hAnsi="Courier New" w:hint="default"/>
      </w:rPr>
    </w:lvl>
    <w:lvl w:ilvl="5" w:tplc="04190005" w:tentative="1">
      <w:start w:val="1"/>
      <w:numFmt w:val="bullet"/>
      <w:lvlText w:val=""/>
      <w:lvlJc w:val="left"/>
      <w:pPr>
        <w:tabs>
          <w:tab w:val="num" w:pos="4805"/>
        </w:tabs>
        <w:ind w:left="4805" w:hanging="360"/>
      </w:pPr>
      <w:rPr>
        <w:rFonts w:ascii="Wingdings" w:hAnsi="Wingdings" w:hint="default"/>
      </w:rPr>
    </w:lvl>
    <w:lvl w:ilvl="6" w:tplc="04190001" w:tentative="1">
      <w:start w:val="1"/>
      <w:numFmt w:val="bullet"/>
      <w:lvlText w:val=""/>
      <w:lvlJc w:val="left"/>
      <w:pPr>
        <w:tabs>
          <w:tab w:val="num" w:pos="5525"/>
        </w:tabs>
        <w:ind w:left="5525" w:hanging="360"/>
      </w:pPr>
      <w:rPr>
        <w:rFonts w:ascii="Symbol" w:hAnsi="Symbol" w:hint="default"/>
      </w:rPr>
    </w:lvl>
    <w:lvl w:ilvl="7" w:tplc="04190003" w:tentative="1">
      <w:start w:val="1"/>
      <w:numFmt w:val="bullet"/>
      <w:lvlText w:val="o"/>
      <w:lvlJc w:val="left"/>
      <w:pPr>
        <w:tabs>
          <w:tab w:val="num" w:pos="6245"/>
        </w:tabs>
        <w:ind w:left="6245" w:hanging="360"/>
      </w:pPr>
      <w:rPr>
        <w:rFonts w:ascii="Courier New" w:hAnsi="Courier New" w:hint="default"/>
      </w:rPr>
    </w:lvl>
    <w:lvl w:ilvl="8" w:tplc="04190005" w:tentative="1">
      <w:start w:val="1"/>
      <w:numFmt w:val="bullet"/>
      <w:lvlText w:val=""/>
      <w:lvlJc w:val="left"/>
      <w:pPr>
        <w:tabs>
          <w:tab w:val="num" w:pos="6965"/>
        </w:tabs>
        <w:ind w:left="6965" w:hanging="360"/>
      </w:pPr>
      <w:rPr>
        <w:rFonts w:ascii="Wingdings" w:hAnsi="Wingdings" w:hint="default"/>
      </w:rPr>
    </w:lvl>
  </w:abstractNum>
  <w:abstractNum w:abstractNumId="35" w15:restartNumberingAfterBreak="0">
    <w:nsid w:val="46765EC3"/>
    <w:multiLevelType w:val="hybridMultilevel"/>
    <w:tmpl w:val="2AF20B34"/>
    <w:lvl w:ilvl="0" w:tplc="04190001">
      <w:start w:val="1"/>
      <w:numFmt w:val="bullet"/>
      <w:lvlText w:val=""/>
      <w:lvlJc w:val="left"/>
      <w:pPr>
        <w:tabs>
          <w:tab w:val="num" w:pos="1205"/>
        </w:tabs>
        <w:ind w:left="1205" w:hanging="360"/>
      </w:pPr>
      <w:rPr>
        <w:rFonts w:ascii="Symbol" w:hAnsi="Symbol" w:hint="default"/>
      </w:rPr>
    </w:lvl>
    <w:lvl w:ilvl="1" w:tplc="04190003" w:tentative="1">
      <w:start w:val="1"/>
      <w:numFmt w:val="bullet"/>
      <w:lvlText w:val="o"/>
      <w:lvlJc w:val="left"/>
      <w:pPr>
        <w:tabs>
          <w:tab w:val="num" w:pos="1925"/>
        </w:tabs>
        <w:ind w:left="1925" w:hanging="360"/>
      </w:pPr>
      <w:rPr>
        <w:rFonts w:ascii="Courier New" w:hAnsi="Courier New" w:hint="default"/>
      </w:rPr>
    </w:lvl>
    <w:lvl w:ilvl="2" w:tplc="04190005" w:tentative="1">
      <w:start w:val="1"/>
      <w:numFmt w:val="bullet"/>
      <w:lvlText w:val=""/>
      <w:lvlJc w:val="left"/>
      <w:pPr>
        <w:tabs>
          <w:tab w:val="num" w:pos="2645"/>
        </w:tabs>
        <w:ind w:left="2645" w:hanging="360"/>
      </w:pPr>
      <w:rPr>
        <w:rFonts w:ascii="Wingdings" w:hAnsi="Wingdings" w:hint="default"/>
      </w:rPr>
    </w:lvl>
    <w:lvl w:ilvl="3" w:tplc="04190001" w:tentative="1">
      <w:start w:val="1"/>
      <w:numFmt w:val="bullet"/>
      <w:lvlText w:val=""/>
      <w:lvlJc w:val="left"/>
      <w:pPr>
        <w:tabs>
          <w:tab w:val="num" w:pos="3365"/>
        </w:tabs>
        <w:ind w:left="3365" w:hanging="360"/>
      </w:pPr>
      <w:rPr>
        <w:rFonts w:ascii="Symbol" w:hAnsi="Symbol" w:hint="default"/>
      </w:rPr>
    </w:lvl>
    <w:lvl w:ilvl="4" w:tplc="04190003" w:tentative="1">
      <w:start w:val="1"/>
      <w:numFmt w:val="bullet"/>
      <w:lvlText w:val="o"/>
      <w:lvlJc w:val="left"/>
      <w:pPr>
        <w:tabs>
          <w:tab w:val="num" w:pos="4085"/>
        </w:tabs>
        <w:ind w:left="4085" w:hanging="360"/>
      </w:pPr>
      <w:rPr>
        <w:rFonts w:ascii="Courier New" w:hAnsi="Courier New" w:hint="default"/>
      </w:rPr>
    </w:lvl>
    <w:lvl w:ilvl="5" w:tplc="04190005" w:tentative="1">
      <w:start w:val="1"/>
      <w:numFmt w:val="bullet"/>
      <w:lvlText w:val=""/>
      <w:lvlJc w:val="left"/>
      <w:pPr>
        <w:tabs>
          <w:tab w:val="num" w:pos="4805"/>
        </w:tabs>
        <w:ind w:left="4805" w:hanging="360"/>
      </w:pPr>
      <w:rPr>
        <w:rFonts w:ascii="Wingdings" w:hAnsi="Wingdings" w:hint="default"/>
      </w:rPr>
    </w:lvl>
    <w:lvl w:ilvl="6" w:tplc="04190001" w:tentative="1">
      <w:start w:val="1"/>
      <w:numFmt w:val="bullet"/>
      <w:lvlText w:val=""/>
      <w:lvlJc w:val="left"/>
      <w:pPr>
        <w:tabs>
          <w:tab w:val="num" w:pos="5525"/>
        </w:tabs>
        <w:ind w:left="5525" w:hanging="360"/>
      </w:pPr>
      <w:rPr>
        <w:rFonts w:ascii="Symbol" w:hAnsi="Symbol" w:hint="default"/>
      </w:rPr>
    </w:lvl>
    <w:lvl w:ilvl="7" w:tplc="04190003" w:tentative="1">
      <w:start w:val="1"/>
      <w:numFmt w:val="bullet"/>
      <w:lvlText w:val="o"/>
      <w:lvlJc w:val="left"/>
      <w:pPr>
        <w:tabs>
          <w:tab w:val="num" w:pos="6245"/>
        </w:tabs>
        <w:ind w:left="6245" w:hanging="360"/>
      </w:pPr>
      <w:rPr>
        <w:rFonts w:ascii="Courier New" w:hAnsi="Courier New" w:hint="default"/>
      </w:rPr>
    </w:lvl>
    <w:lvl w:ilvl="8" w:tplc="04190005" w:tentative="1">
      <w:start w:val="1"/>
      <w:numFmt w:val="bullet"/>
      <w:lvlText w:val=""/>
      <w:lvlJc w:val="left"/>
      <w:pPr>
        <w:tabs>
          <w:tab w:val="num" w:pos="6965"/>
        </w:tabs>
        <w:ind w:left="6965" w:hanging="360"/>
      </w:pPr>
      <w:rPr>
        <w:rFonts w:ascii="Wingdings" w:hAnsi="Wingdings" w:hint="default"/>
      </w:rPr>
    </w:lvl>
  </w:abstractNum>
  <w:abstractNum w:abstractNumId="36" w15:restartNumberingAfterBreak="0">
    <w:nsid w:val="48726F26"/>
    <w:multiLevelType w:val="hybridMultilevel"/>
    <w:tmpl w:val="05609E88"/>
    <w:lvl w:ilvl="0" w:tplc="041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4CC86A0B"/>
    <w:multiLevelType w:val="multilevel"/>
    <w:tmpl w:val="084460B0"/>
    <w:lvl w:ilvl="0">
      <w:start w:val="11"/>
      <w:numFmt w:val="decimal"/>
      <w:lvlText w:val="%1."/>
      <w:lvlJc w:val="left"/>
      <w:pPr>
        <w:tabs>
          <w:tab w:val="num" w:pos="480"/>
        </w:tabs>
        <w:ind w:left="480" w:hanging="480"/>
      </w:pPr>
      <w:rPr>
        <w:rFonts w:cs="Times New Roman" w:hint="default"/>
      </w:rPr>
    </w:lvl>
    <w:lvl w:ilvl="1">
      <w:start w:val="9"/>
      <w:numFmt w:val="decimal"/>
      <w:lvlText w:val="%1.%2."/>
      <w:lvlJc w:val="left"/>
      <w:pPr>
        <w:tabs>
          <w:tab w:val="num" w:pos="480"/>
        </w:tabs>
        <w:ind w:left="480" w:hanging="48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8" w15:restartNumberingAfterBreak="0">
    <w:nsid w:val="4DC8240E"/>
    <w:multiLevelType w:val="hybridMultilevel"/>
    <w:tmpl w:val="B6903CFE"/>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9" w15:restartNumberingAfterBreak="0">
    <w:nsid w:val="50AA43B0"/>
    <w:multiLevelType w:val="hybridMultilevel"/>
    <w:tmpl w:val="907C659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0" w15:restartNumberingAfterBreak="0">
    <w:nsid w:val="565A0356"/>
    <w:multiLevelType w:val="multilevel"/>
    <w:tmpl w:val="D72EB03E"/>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800"/>
        </w:tabs>
        <w:ind w:left="1800" w:hanging="360"/>
      </w:pPr>
      <w:rPr>
        <w:rFonts w:cs="Times New Roman" w:hint="default"/>
        <w:b w:val="0"/>
      </w:rPr>
    </w:lvl>
    <w:lvl w:ilvl="2">
      <w:start w:val="1"/>
      <w:numFmt w:val="decimal"/>
      <w:lvlText w:val="%1.%2.%3."/>
      <w:lvlJc w:val="left"/>
      <w:pPr>
        <w:tabs>
          <w:tab w:val="num" w:pos="3600"/>
        </w:tabs>
        <w:ind w:left="3600" w:hanging="720"/>
      </w:pPr>
      <w:rPr>
        <w:rFonts w:cs="Times New Roman" w:hint="default"/>
      </w:rPr>
    </w:lvl>
    <w:lvl w:ilvl="3">
      <w:start w:val="1"/>
      <w:numFmt w:val="decimal"/>
      <w:lvlText w:val="%1.%2.%3.%4."/>
      <w:lvlJc w:val="left"/>
      <w:pPr>
        <w:tabs>
          <w:tab w:val="num" w:pos="5040"/>
        </w:tabs>
        <w:ind w:left="5040" w:hanging="720"/>
      </w:pPr>
      <w:rPr>
        <w:rFonts w:cs="Times New Roman" w:hint="default"/>
      </w:rPr>
    </w:lvl>
    <w:lvl w:ilvl="4">
      <w:start w:val="1"/>
      <w:numFmt w:val="decimal"/>
      <w:lvlText w:val="%1.%2.%3.%4.%5."/>
      <w:lvlJc w:val="left"/>
      <w:pPr>
        <w:tabs>
          <w:tab w:val="num" w:pos="6840"/>
        </w:tabs>
        <w:ind w:left="6840" w:hanging="1080"/>
      </w:pPr>
      <w:rPr>
        <w:rFonts w:cs="Times New Roman" w:hint="default"/>
      </w:rPr>
    </w:lvl>
    <w:lvl w:ilvl="5">
      <w:start w:val="1"/>
      <w:numFmt w:val="decimal"/>
      <w:lvlText w:val="%1.%2.%3.%4.%5.%6."/>
      <w:lvlJc w:val="left"/>
      <w:pPr>
        <w:tabs>
          <w:tab w:val="num" w:pos="8280"/>
        </w:tabs>
        <w:ind w:left="8280" w:hanging="1080"/>
      </w:pPr>
      <w:rPr>
        <w:rFonts w:cs="Times New Roman" w:hint="default"/>
      </w:rPr>
    </w:lvl>
    <w:lvl w:ilvl="6">
      <w:start w:val="1"/>
      <w:numFmt w:val="decimal"/>
      <w:lvlText w:val="%1.%2.%3.%4.%5.%6.%7."/>
      <w:lvlJc w:val="left"/>
      <w:pPr>
        <w:tabs>
          <w:tab w:val="num" w:pos="10080"/>
        </w:tabs>
        <w:ind w:left="10080" w:hanging="1440"/>
      </w:pPr>
      <w:rPr>
        <w:rFonts w:cs="Times New Roman" w:hint="default"/>
      </w:rPr>
    </w:lvl>
    <w:lvl w:ilvl="7">
      <w:start w:val="1"/>
      <w:numFmt w:val="decimal"/>
      <w:lvlText w:val="%1.%2.%3.%4.%5.%6.%7.%8."/>
      <w:lvlJc w:val="left"/>
      <w:pPr>
        <w:tabs>
          <w:tab w:val="num" w:pos="11520"/>
        </w:tabs>
        <w:ind w:left="11520" w:hanging="1440"/>
      </w:pPr>
      <w:rPr>
        <w:rFonts w:cs="Times New Roman" w:hint="default"/>
      </w:rPr>
    </w:lvl>
    <w:lvl w:ilvl="8">
      <w:start w:val="1"/>
      <w:numFmt w:val="decimal"/>
      <w:lvlText w:val="%1.%2.%3.%4.%5.%6.%7.%8.%9."/>
      <w:lvlJc w:val="left"/>
      <w:pPr>
        <w:tabs>
          <w:tab w:val="num" w:pos="13320"/>
        </w:tabs>
        <w:ind w:left="13320" w:hanging="1800"/>
      </w:pPr>
      <w:rPr>
        <w:rFonts w:cs="Times New Roman" w:hint="default"/>
      </w:rPr>
    </w:lvl>
  </w:abstractNum>
  <w:abstractNum w:abstractNumId="41" w15:restartNumberingAfterBreak="0">
    <w:nsid w:val="591F4B5C"/>
    <w:multiLevelType w:val="hybridMultilevel"/>
    <w:tmpl w:val="BB44D274"/>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5A536CAB"/>
    <w:multiLevelType w:val="hybridMultilevel"/>
    <w:tmpl w:val="CB760A6C"/>
    <w:lvl w:ilvl="0" w:tplc="0419000F">
      <w:start w:val="1"/>
      <w:numFmt w:val="decimal"/>
      <w:lvlText w:val="%1."/>
      <w:lvlJc w:val="left"/>
      <w:pPr>
        <w:ind w:left="1287" w:hanging="360"/>
      </w:pPr>
      <w:rPr>
        <w:rFonts w:hint="default"/>
        <w:lang w:val="ru-RU" w:eastAsia="ru-RU" w:bidi="ru-RU"/>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5BC55B6F"/>
    <w:multiLevelType w:val="multilevel"/>
    <w:tmpl w:val="2AF20B34"/>
    <w:lvl w:ilvl="0">
      <w:start w:val="1"/>
      <w:numFmt w:val="bullet"/>
      <w:lvlText w:val=""/>
      <w:lvlJc w:val="left"/>
      <w:pPr>
        <w:tabs>
          <w:tab w:val="num" w:pos="1205"/>
        </w:tabs>
        <w:ind w:left="1205" w:hanging="360"/>
      </w:pPr>
      <w:rPr>
        <w:rFonts w:ascii="Symbol" w:hAnsi="Symbol" w:hint="default"/>
      </w:rPr>
    </w:lvl>
    <w:lvl w:ilvl="1">
      <w:start w:val="1"/>
      <w:numFmt w:val="bullet"/>
      <w:lvlText w:val="o"/>
      <w:lvlJc w:val="left"/>
      <w:pPr>
        <w:tabs>
          <w:tab w:val="num" w:pos="1925"/>
        </w:tabs>
        <w:ind w:left="1925" w:hanging="360"/>
      </w:pPr>
      <w:rPr>
        <w:rFonts w:ascii="Courier New" w:hAnsi="Courier New" w:hint="default"/>
      </w:rPr>
    </w:lvl>
    <w:lvl w:ilvl="2">
      <w:start w:val="1"/>
      <w:numFmt w:val="bullet"/>
      <w:lvlText w:val=""/>
      <w:lvlJc w:val="left"/>
      <w:pPr>
        <w:tabs>
          <w:tab w:val="num" w:pos="2645"/>
        </w:tabs>
        <w:ind w:left="2645" w:hanging="360"/>
      </w:pPr>
      <w:rPr>
        <w:rFonts w:ascii="Wingdings" w:hAnsi="Wingdings" w:hint="default"/>
      </w:rPr>
    </w:lvl>
    <w:lvl w:ilvl="3">
      <w:start w:val="1"/>
      <w:numFmt w:val="bullet"/>
      <w:lvlText w:val=""/>
      <w:lvlJc w:val="left"/>
      <w:pPr>
        <w:tabs>
          <w:tab w:val="num" w:pos="3365"/>
        </w:tabs>
        <w:ind w:left="3365" w:hanging="360"/>
      </w:pPr>
      <w:rPr>
        <w:rFonts w:ascii="Symbol" w:hAnsi="Symbol" w:hint="default"/>
      </w:rPr>
    </w:lvl>
    <w:lvl w:ilvl="4">
      <w:start w:val="1"/>
      <w:numFmt w:val="bullet"/>
      <w:lvlText w:val="o"/>
      <w:lvlJc w:val="left"/>
      <w:pPr>
        <w:tabs>
          <w:tab w:val="num" w:pos="4085"/>
        </w:tabs>
        <w:ind w:left="4085" w:hanging="360"/>
      </w:pPr>
      <w:rPr>
        <w:rFonts w:ascii="Courier New" w:hAnsi="Courier New" w:hint="default"/>
      </w:rPr>
    </w:lvl>
    <w:lvl w:ilvl="5">
      <w:start w:val="1"/>
      <w:numFmt w:val="bullet"/>
      <w:lvlText w:val=""/>
      <w:lvlJc w:val="left"/>
      <w:pPr>
        <w:tabs>
          <w:tab w:val="num" w:pos="4805"/>
        </w:tabs>
        <w:ind w:left="4805" w:hanging="360"/>
      </w:pPr>
      <w:rPr>
        <w:rFonts w:ascii="Wingdings" w:hAnsi="Wingdings" w:hint="default"/>
      </w:rPr>
    </w:lvl>
    <w:lvl w:ilvl="6">
      <w:start w:val="1"/>
      <w:numFmt w:val="bullet"/>
      <w:lvlText w:val=""/>
      <w:lvlJc w:val="left"/>
      <w:pPr>
        <w:tabs>
          <w:tab w:val="num" w:pos="5525"/>
        </w:tabs>
        <w:ind w:left="5525" w:hanging="360"/>
      </w:pPr>
      <w:rPr>
        <w:rFonts w:ascii="Symbol" w:hAnsi="Symbol" w:hint="default"/>
      </w:rPr>
    </w:lvl>
    <w:lvl w:ilvl="7">
      <w:start w:val="1"/>
      <w:numFmt w:val="bullet"/>
      <w:lvlText w:val="o"/>
      <w:lvlJc w:val="left"/>
      <w:pPr>
        <w:tabs>
          <w:tab w:val="num" w:pos="6245"/>
        </w:tabs>
        <w:ind w:left="6245" w:hanging="360"/>
      </w:pPr>
      <w:rPr>
        <w:rFonts w:ascii="Courier New" w:hAnsi="Courier New" w:hint="default"/>
      </w:rPr>
    </w:lvl>
    <w:lvl w:ilvl="8">
      <w:start w:val="1"/>
      <w:numFmt w:val="bullet"/>
      <w:lvlText w:val=""/>
      <w:lvlJc w:val="left"/>
      <w:pPr>
        <w:tabs>
          <w:tab w:val="num" w:pos="6965"/>
        </w:tabs>
        <w:ind w:left="6965" w:hanging="360"/>
      </w:pPr>
      <w:rPr>
        <w:rFonts w:ascii="Wingdings" w:hAnsi="Wingdings" w:hint="default"/>
      </w:rPr>
    </w:lvl>
  </w:abstractNum>
  <w:abstractNum w:abstractNumId="44" w15:restartNumberingAfterBreak="0">
    <w:nsid w:val="5C4F1BC6"/>
    <w:multiLevelType w:val="singleLevel"/>
    <w:tmpl w:val="66C27810"/>
    <w:lvl w:ilvl="0">
      <w:start w:val="1"/>
      <w:numFmt w:val="decimal"/>
      <w:lvlText w:val="13.%1."/>
      <w:legacy w:legacy="1" w:legacySpace="0" w:legacyIndent="628"/>
      <w:lvlJc w:val="left"/>
      <w:rPr>
        <w:rFonts w:ascii="Times New Roman" w:hAnsi="Times New Roman" w:cs="Times New Roman" w:hint="default"/>
      </w:rPr>
    </w:lvl>
  </w:abstractNum>
  <w:abstractNum w:abstractNumId="45" w15:restartNumberingAfterBreak="0">
    <w:nsid w:val="611404F2"/>
    <w:multiLevelType w:val="hybridMultilevel"/>
    <w:tmpl w:val="DB9EC58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6" w15:restartNumberingAfterBreak="0">
    <w:nsid w:val="61762717"/>
    <w:multiLevelType w:val="multilevel"/>
    <w:tmpl w:val="E4B80472"/>
    <w:lvl w:ilvl="0">
      <w:start w:val="5"/>
      <w:numFmt w:val="decimal"/>
      <w:lvlText w:val="%1"/>
      <w:lvlJc w:val="left"/>
      <w:pPr>
        <w:ind w:left="600" w:hanging="600"/>
      </w:pPr>
      <w:rPr>
        <w:rFonts w:cs="Times New Roman" w:hint="default"/>
      </w:rPr>
    </w:lvl>
    <w:lvl w:ilvl="1">
      <w:start w:val="1"/>
      <w:numFmt w:val="decimal"/>
      <w:lvlText w:val="%1.%2"/>
      <w:lvlJc w:val="left"/>
      <w:pPr>
        <w:ind w:left="954" w:hanging="600"/>
      </w:pPr>
      <w:rPr>
        <w:rFonts w:cs="Times New Roman" w:hint="default"/>
      </w:rPr>
    </w:lvl>
    <w:lvl w:ilvl="2">
      <w:start w:val="1"/>
      <w:numFmt w:val="decimal"/>
      <w:lvlText w:val="%1.%2.%3"/>
      <w:lvlJc w:val="left"/>
      <w:pPr>
        <w:ind w:left="1428" w:hanging="720"/>
      </w:pPr>
      <w:rPr>
        <w:rFonts w:cs="Times New Roman" w:hint="default"/>
        <w:color w:val="auto"/>
      </w:rPr>
    </w:lvl>
    <w:lvl w:ilvl="3">
      <w:start w:val="1"/>
      <w:numFmt w:val="decimal"/>
      <w:lvlText w:val="%1.%2.%3.%4"/>
      <w:lvlJc w:val="left"/>
      <w:pPr>
        <w:ind w:left="2142" w:hanging="1080"/>
      </w:pPr>
      <w:rPr>
        <w:rFonts w:cs="Times New Roman" w:hint="default"/>
      </w:rPr>
    </w:lvl>
    <w:lvl w:ilvl="4">
      <w:start w:val="1"/>
      <w:numFmt w:val="decimal"/>
      <w:lvlText w:val="%1.%2.%3.%4.%5"/>
      <w:lvlJc w:val="left"/>
      <w:pPr>
        <w:ind w:left="2496" w:hanging="1080"/>
      </w:pPr>
      <w:rPr>
        <w:rFonts w:cs="Times New Roman" w:hint="default"/>
      </w:rPr>
    </w:lvl>
    <w:lvl w:ilvl="5">
      <w:start w:val="1"/>
      <w:numFmt w:val="decimal"/>
      <w:lvlText w:val="%1.%2.%3.%4.%5.%6"/>
      <w:lvlJc w:val="left"/>
      <w:pPr>
        <w:ind w:left="3210" w:hanging="1440"/>
      </w:pPr>
      <w:rPr>
        <w:rFonts w:cs="Times New Roman" w:hint="default"/>
      </w:rPr>
    </w:lvl>
    <w:lvl w:ilvl="6">
      <w:start w:val="1"/>
      <w:numFmt w:val="decimal"/>
      <w:lvlText w:val="%1.%2.%3.%4.%5.%6.%7"/>
      <w:lvlJc w:val="left"/>
      <w:pPr>
        <w:ind w:left="3564" w:hanging="1440"/>
      </w:pPr>
      <w:rPr>
        <w:rFonts w:cs="Times New Roman" w:hint="default"/>
      </w:rPr>
    </w:lvl>
    <w:lvl w:ilvl="7">
      <w:start w:val="1"/>
      <w:numFmt w:val="decimal"/>
      <w:lvlText w:val="%1.%2.%3.%4.%5.%6.%7.%8"/>
      <w:lvlJc w:val="left"/>
      <w:pPr>
        <w:ind w:left="4278" w:hanging="1800"/>
      </w:pPr>
      <w:rPr>
        <w:rFonts w:cs="Times New Roman" w:hint="default"/>
      </w:rPr>
    </w:lvl>
    <w:lvl w:ilvl="8">
      <w:start w:val="1"/>
      <w:numFmt w:val="decimal"/>
      <w:lvlText w:val="%1.%2.%3.%4.%5.%6.%7.%8.%9"/>
      <w:lvlJc w:val="left"/>
      <w:pPr>
        <w:ind w:left="4992" w:hanging="2160"/>
      </w:pPr>
      <w:rPr>
        <w:rFonts w:cs="Times New Roman" w:hint="default"/>
      </w:rPr>
    </w:lvl>
  </w:abstractNum>
  <w:abstractNum w:abstractNumId="47" w15:restartNumberingAfterBreak="0">
    <w:nsid w:val="621A5942"/>
    <w:multiLevelType w:val="singleLevel"/>
    <w:tmpl w:val="0BD8DAA0"/>
    <w:lvl w:ilvl="0">
      <w:start w:val="10"/>
      <w:numFmt w:val="decimal"/>
      <w:lvlText w:val="12.%1."/>
      <w:legacy w:legacy="1" w:legacySpace="0" w:legacyIndent="768"/>
      <w:lvlJc w:val="left"/>
      <w:rPr>
        <w:rFonts w:ascii="Times New Roman" w:hAnsi="Times New Roman" w:cs="Times New Roman" w:hint="default"/>
      </w:rPr>
    </w:lvl>
  </w:abstractNum>
  <w:abstractNum w:abstractNumId="48" w15:restartNumberingAfterBreak="0">
    <w:nsid w:val="65FC3C12"/>
    <w:multiLevelType w:val="hybridMultilevel"/>
    <w:tmpl w:val="E640A28C"/>
    <w:lvl w:ilvl="0" w:tplc="7564114C">
      <w:start w:val="1"/>
      <w:numFmt w:val="upperRoman"/>
      <w:lvlText w:val="%1."/>
      <w:lvlJc w:val="left"/>
      <w:pPr>
        <w:ind w:left="1080" w:hanging="720"/>
      </w:pPr>
      <w:rPr>
        <w:rFonts w:cs="Times New Roman" w:hint="default"/>
        <w:b w:val="0"/>
        <w:sz w:val="24"/>
        <w:szCs w:val="24"/>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9" w15:restartNumberingAfterBreak="0">
    <w:nsid w:val="6CD87B87"/>
    <w:multiLevelType w:val="multilevel"/>
    <w:tmpl w:val="C85056B0"/>
    <w:lvl w:ilvl="0">
      <w:start w:val="5"/>
      <w:numFmt w:val="decimal"/>
      <w:lvlText w:val="%1."/>
      <w:lvlJc w:val="left"/>
      <w:pPr>
        <w:ind w:left="450" w:hanging="450"/>
      </w:pPr>
      <w:rPr>
        <w:rFonts w:cs="Times New Roman" w:hint="default"/>
      </w:rPr>
    </w:lvl>
    <w:lvl w:ilvl="1">
      <w:start w:val="2"/>
      <w:numFmt w:val="decimal"/>
      <w:lvlText w:val="%1.%2."/>
      <w:lvlJc w:val="left"/>
      <w:pPr>
        <w:ind w:left="1429" w:hanging="720"/>
      </w:pPr>
      <w:rPr>
        <w:rFonts w:cs="Times New Roman" w:hint="default"/>
      </w:rPr>
    </w:lvl>
    <w:lvl w:ilvl="2">
      <w:start w:val="1"/>
      <w:numFmt w:val="decimal"/>
      <w:lvlText w:val="%1.%2.%3."/>
      <w:lvlJc w:val="left"/>
      <w:pPr>
        <w:ind w:left="720" w:hanging="720"/>
      </w:pPr>
      <w:rPr>
        <w:rFonts w:cs="Times New Roman" w:hint="default"/>
        <w:color w:val="auto"/>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6054" w:hanging="180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50" w15:restartNumberingAfterBreak="0">
    <w:nsid w:val="71DF47BF"/>
    <w:multiLevelType w:val="hybridMultilevel"/>
    <w:tmpl w:val="782A420E"/>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51" w15:restartNumberingAfterBreak="0">
    <w:nsid w:val="71E660A2"/>
    <w:multiLevelType w:val="multilevel"/>
    <w:tmpl w:val="782A420E"/>
    <w:lvl w:ilvl="0">
      <w:start w:val="1"/>
      <w:numFmt w:val="bullet"/>
      <w:lvlText w:val=""/>
      <w:lvlJc w:val="left"/>
      <w:pPr>
        <w:tabs>
          <w:tab w:val="num" w:pos="1429"/>
        </w:tabs>
        <w:ind w:left="1429" w:hanging="360"/>
      </w:pPr>
      <w:rPr>
        <w:rFonts w:ascii="Symbol" w:hAnsi="Symbol" w:hint="default"/>
      </w:rPr>
    </w:lvl>
    <w:lvl w:ilvl="1">
      <w:start w:val="1"/>
      <w:numFmt w:val="bullet"/>
      <w:lvlText w:val="o"/>
      <w:lvlJc w:val="left"/>
      <w:pPr>
        <w:tabs>
          <w:tab w:val="num" w:pos="2149"/>
        </w:tabs>
        <w:ind w:left="2149" w:hanging="360"/>
      </w:pPr>
      <w:rPr>
        <w:rFonts w:ascii="Courier New" w:hAnsi="Courier New" w:hint="default"/>
      </w:rPr>
    </w:lvl>
    <w:lvl w:ilvl="2">
      <w:start w:val="1"/>
      <w:numFmt w:val="bullet"/>
      <w:lvlText w:val=""/>
      <w:lvlJc w:val="left"/>
      <w:pPr>
        <w:tabs>
          <w:tab w:val="num" w:pos="2869"/>
        </w:tabs>
        <w:ind w:left="2869" w:hanging="360"/>
      </w:pPr>
      <w:rPr>
        <w:rFonts w:ascii="Wingdings" w:hAnsi="Wingdings" w:hint="default"/>
      </w:rPr>
    </w:lvl>
    <w:lvl w:ilvl="3">
      <w:start w:val="1"/>
      <w:numFmt w:val="bullet"/>
      <w:lvlText w:val=""/>
      <w:lvlJc w:val="left"/>
      <w:pPr>
        <w:tabs>
          <w:tab w:val="num" w:pos="3589"/>
        </w:tabs>
        <w:ind w:left="3589" w:hanging="360"/>
      </w:pPr>
      <w:rPr>
        <w:rFonts w:ascii="Symbol" w:hAnsi="Symbol" w:hint="default"/>
      </w:rPr>
    </w:lvl>
    <w:lvl w:ilvl="4">
      <w:start w:val="1"/>
      <w:numFmt w:val="bullet"/>
      <w:lvlText w:val="o"/>
      <w:lvlJc w:val="left"/>
      <w:pPr>
        <w:tabs>
          <w:tab w:val="num" w:pos="4309"/>
        </w:tabs>
        <w:ind w:left="4309" w:hanging="360"/>
      </w:pPr>
      <w:rPr>
        <w:rFonts w:ascii="Courier New" w:hAnsi="Courier New" w:hint="default"/>
      </w:rPr>
    </w:lvl>
    <w:lvl w:ilvl="5">
      <w:start w:val="1"/>
      <w:numFmt w:val="bullet"/>
      <w:lvlText w:val=""/>
      <w:lvlJc w:val="left"/>
      <w:pPr>
        <w:tabs>
          <w:tab w:val="num" w:pos="5029"/>
        </w:tabs>
        <w:ind w:left="5029" w:hanging="360"/>
      </w:pPr>
      <w:rPr>
        <w:rFonts w:ascii="Wingdings" w:hAnsi="Wingdings" w:hint="default"/>
      </w:rPr>
    </w:lvl>
    <w:lvl w:ilvl="6">
      <w:start w:val="1"/>
      <w:numFmt w:val="bullet"/>
      <w:lvlText w:val=""/>
      <w:lvlJc w:val="left"/>
      <w:pPr>
        <w:tabs>
          <w:tab w:val="num" w:pos="5749"/>
        </w:tabs>
        <w:ind w:left="5749" w:hanging="360"/>
      </w:pPr>
      <w:rPr>
        <w:rFonts w:ascii="Symbol" w:hAnsi="Symbol" w:hint="default"/>
      </w:rPr>
    </w:lvl>
    <w:lvl w:ilvl="7">
      <w:start w:val="1"/>
      <w:numFmt w:val="bullet"/>
      <w:lvlText w:val="o"/>
      <w:lvlJc w:val="left"/>
      <w:pPr>
        <w:tabs>
          <w:tab w:val="num" w:pos="6469"/>
        </w:tabs>
        <w:ind w:left="6469" w:hanging="360"/>
      </w:pPr>
      <w:rPr>
        <w:rFonts w:ascii="Courier New" w:hAnsi="Courier New" w:hint="default"/>
      </w:rPr>
    </w:lvl>
    <w:lvl w:ilvl="8">
      <w:start w:val="1"/>
      <w:numFmt w:val="bullet"/>
      <w:lvlText w:val=""/>
      <w:lvlJc w:val="left"/>
      <w:pPr>
        <w:tabs>
          <w:tab w:val="num" w:pos="7189"/>
        </w:tabs>
        <w:ind w:left="7189" w:hanging="360"/>
      </w:pPr>
      <w:rPr>
        <w:rFonts w:ascii="Wingdings" w:hAnsi="Wingdings" w:hint="default"/>
      </w:rPr>
    </w:lvl>
  </w:abstractNum>
  <w:abstractNum w:abstractNumId="52" w15:restartNumberingAfterBreak="0">
    <w:nsid w:val="751A2DB7"/>
    <w:multiLevelType w:val="hybridMultilevel"/>
    <w:tmpl w:val="97343BE2"/>
    <w:lvl w:ilvl="0" w:tplc="A684C506">
      <w:start w:val="1"/>
      <w:numFmt w:val="bullet"/>
      <w:lvlText w:val=""/>
      <w:lvlJc w:val="left"/>
      <w:pPr>
        <w:tabs>
          <w:tab w:val="num" w:pos="1146"/>
        </w:tabs>
        <w:ind w:left="1146" w:hanging="360"/>
      </w:pPr>
      <w:rPr>
        <w:rFonts w:ascii="Symbol" w:hAnsi="Symbol" w:hint="default"/>
        <w:sz w:val="20"/>
      </w:rPr>
    </w:lvl>
    <w:lvl w:ilvl="1" w:tplc="04190003" w:tentative="1">
      <w:start w:val="1"/>
      <w:numFmt w:val="bullet"/>
      <w:lvlText w:val="o"/>
      <w:lvlJc w:val="left"/>
      <w:pPr>
        <w:tabs>
          <w:tab w:val="num" w:pos="1866"/>
        </w:tabs>
        <w:ind w:left="1866" w:hanging="360"/>
      </w:pPr>
      <w:rPr>
        <w:rFonts w:ascii="Courier New" w:hAnsi="Courier New" w:hint="default"/>
      </w:rPr>
    </w:lvl>
    <w:lvl w:ilvl="2" w:tplc="04190005" w:tentative="1">
      <w:start w:val="1"/>
      <w:numFmt w:val="bullet"/>
      <w:lvlText w:val=""/>
      <w:lvlJc w:val="left"/>
      <w:pPr>
        <w:tabs>
          <w:tab w:val="num" w:pos="2586"/>
        </w:tabs>
        <w:ind w:left="2586" w:hanging="360"/>
      </w:pPr>
      <w:rPr>
        <w:rFonts w:ascii="Wingdings" w:hAnsi="Wingdings" w:hint="default"/>
      </w:rPr>
    </w:lvl>
    <w:lvl w:ilvl="3" w:tplc="04190001" w:tentative="1">
      <w:start w:val="1"/>
      <w:numFmt w:val="bullet"/>
      <w:lvlText w:val=""/>
      <w:lvlJc w:val="left"/>
      <w:pPr>
        <w:tabs>
          <w:tab w:val="num" w:pos="3306"/>
        </w:tabs>
        <w:ind w:left="3306" w:hanging="360"/>
      </w:pPr>
      <w:rPr>
        <w:rFonts w:ascii="Symbol" w:hAnsi="Symbol" w:hint="default"/>
      </w:rPr>
    </w:lvl>
    <w:lvl w:ilvl="4" w:tplc="04190003" w:tentative="1">
      <w:start w:val="1"/>
      <w:numFmt w:val="bullet"/>
      <w:lvlText w:val="o"/>
      <w:lvlJc w:val="left"/>
      <w:pPr>
        <w:tabs>
          <w:tab w:val="num" w:pos="4026"/>
        </w:tabs>
        <w:ind w:left="4026" w:hanging="360"/>
      </w:pPr>
      <w:rPr>
        <w:rFonts w:ascii="Courier New" w:hAnsi="Courier New" w:hint="default"/>
      </w:rPr>
    </w:lvl>
    <w:lvl w:ilvl="5" w:tplc="04190005" w:tentative="1">
      <w:start w:val="1"/>
      <w:numFmt w:val="bullet"/>
      <w:lvlText w:val=""/>
      <w:lvlJc w:val="left"/>
      <w:pPr>
        <w:tabs>
          <w:tab w:val="num" w:pos="4746"/>
        </w:tabs>
        <w:ind w:left="4746" w:hanging="360"/>
      </w:pPr>
      <w:rPr>
        <w:rFonts w:ascii="Wingdings" w:hAnsi="Wingdings" w:hint="default"/>
      </w:rPr>
    </w:lvl>
    <w:lvl w:ilvl="6" w:tplc="04190001" w:tentative="1">
      <w:start w:val="1"/>
      <w:numFmt w:val="bullet"/>
      <w:lvlText w:val=""/>
      <w:lvlJc w:val="left"/>
      <w:pPr>
        <w:tabs>
          <w:tab w:val="num" w:pos="5466"/>
        </w:tabs>
        <w:ind w:left="5466" w:hanging="360"/>
      </w:pPr>
      <w:rPr>
        <w:rFonts w:ascii="Symbol" w:hAnsi="Symbol" w:hint="default"/>
      </w:rPr>
    </w:lvl>
    <w:lvl w:ilvl="7" w:tplc="04190003" w:tentative="1">
      <w:start w:val="1"/>
      <w:numFmt w:val="bullet"/>
      <w:lvlText w:val="o"/>
      <w:lvlJc w:val="left"/>
      <w:pPr>
        <w:tabs>
          <w:tab w:val="num" w:pos="6186"/>
        </w:tabs>
        <w:ind w:left="6186" w:hanging="360"/>
      </w:pPr>
      <w:rPr>
        <w:rFonts w:ascii="Courier New" w:hAnsi="Courier New" w:hint="default"/>
      </w:rPr>
    </w:lvl>
    <w:lvl w:ilvl="8" w:tplc="04190005" w:tentative="1">
      <w:start w:val="1"/>
      <w:numFmt w:val="bullet"/>
      <w:lvlText w:val=""/>
      <w:lvlJc w:val="left"/>
      <w:pPr>
        <w:tabs>
          <w:tab w:val="num" w:pos="6906"/>
        </w:tabs>
        <w:ind w:left="6906" w:hanging="360"/>
      </w:pPr>
      <w:rPr>
        <w:rFonts w:ascii="Wingdings" w:hAnsi="Wingdings" w:hint="default"/>
      </w:rPr>
    </w:lvl>
  </w:abstractNum>
  <w:abstractNum w:abstractNumId="53" w15:restartNumberingAfterBreak="0">
    <w:nsid w:val="7AE7529E"/>
    <w:multiLevelType w:val="multilevel"/>
    <w:tmpl w:val="5AEC7AA6"/>
    <w:lvl w:ilvl="0">
      <w:start w:val="1"/>
      <w:numFmt w:val="bullet"/>
      <w:lvlText w:val=""/>
      <w:lvlJc w:val="left"/>
      <w:pPr>
        <w:tabs>
          <w:tab w:val="num" w:pos="1440"/>
        </w:tabs>
        <w:ind w:left="1440" w:hanging="360"/>
      </w:pPr>
      <w:rPr>
        <w:rFonts w:ascii="Symbol" w:hAnsi="Symbol" w:hint="default"/>
      </w:rPr>
    </w:lvl>
    <w:lvl w:ilvl="1">
      <w:start w:val="1"/>
      <w:numFmt w:val="bullet"/>
      <w:lvlText w:val="o"/>
      <w:lvlJc w:val="left"/>
      <w:pPr>
        <w:tabs>
          <w:tab w:val="num" w:pos="2160"/>
        </w:tabs>
        <w:ind w:left="2160" w:hanging="360"/>
      </w:pPr>
      <w:rPr>
        <w:rFonts w:ascii="Courier New" w:hAnsi="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54" w15:restartNumberingAfterBreak="0">
    <w:nsid w:val="7BBF1DC4"/>
    <w:multiLevelType w:val="hybridMultilevel"/>
    <w:tmpl w:val="61C098F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7CFB71BB"/>
    <w:multiLevelType w:val="singleLevel"/>
    <w:tmpl w:val="0419000F"/>
    <w:lvl w:ilvl="0">
      <w:start w:val="1"/>
      <w:numFmt w:val="decimal"/>
      <w:lvlText w:val="%1."/>
      <w:lvlJc w:val="left"/>
      <w:pPr>
        <w:tabs>
          <w:tab w:val="num" w:pos="360"/>
        </w:tabs>
        <w:ind w:left="360" w:hanging="360"/>
      </w:pPr>
      <w:rPr>
        <w:rFonts w:cs="Times New Roman"/>
      </w:rPr>
    </w:lvl>
  </w:abstractNum>
  <w:num w:numId="1" w16cid:durableId="1699233303">
    <w:abstractNumId w:val="40"/>
  </w:num>
  <w:num w:numId="2" w16cid:durableId="1275557874">
    <w:abstractNumId w:val="10"/>
  </w:num>
  <w:num w:numId="3" w16cid:durableId="1824271154">
    <w:abstractNumId w:val="6"/>
  </w:num>
  <w:num w:numId="4" w16cid:durableId="455225125">
    <w:abstractNumId w:val="34"/>
  </w:num>
  <w:num w:numId="5" w16cid:durableId="646126783">
    <w:abstractNumId w:val="35"/>
  </w:num>
  <w:num w:numId="6" w16cid:durableId="2143036123">
    <w:abstractNumId w:val="14"/>
  </w:num>
  <w:num w:numId="7" w16cid:durableId="1118061004">
    <w:abstractNumId w:val="4"/>
  </w:num>
  <w:num w:numId="8" w16cid:durableId="239294095">
    <w:abstractNumId w:val="22"/>
  </w:num>
  <w:num w:numId="9" w16cid:durableId="1485320766">
    <w:abstractNumId w:val="28"/>
  </w:num>
  <w:num w:numId="10" w16cid:durableId="1376857414">
    <w:abstractNumId w:val="1"/>
  </w:num>
  <w:num w:numId="11" w16cid:durableId="2083790824">
    <w:abstractNumId w:val="50"/>
  </w:num>
  <w:num w:numId="12" w16cid:durableId="803697175">
    <w:abstractNumId w:val="39"/>
  </w:num>
  <w:num w:numId="13" w16cid:durableId="15271461">
    <w:abstractNumId w:val="53"/>
  </w:num>
  <w:num w:numId="14" w16cid:durableId="386537474">
    <w:abstractNumId w:val="27"/>
  </w:num>
  <w:num w:numId="15" w16cid:durableId="1617446215">
    <w:abstractNumId w:val="51"/>
  </w:num>
  <w:num w:numId="16" w16cid:durableId="1065639515">
    <w:abstractNumId w:val="29"/>
  </w:num>
  <w:num w:numId="17" w16cid:durableId="838814283">
    <w:abstractNumId w:val="18"/>
  </w:num>
  <w:num w:numId="18" w16cid:durableId="155194327">
    <w:abstractNumId w:val="43"/>
  </w:num>
  <w:num w:numId="19" w16cid:durableId="2046369311">
    <w:abstractNumId w:val="15"/>
  </w:num>
  <w:num w:numId="20" w16cid:durableId="1450859074">
    <w:abstractNumId w:val="16"/>
  </w:num>
  <w:num w:numId="21" w16cid:durableId="2072188743">
    <w:abstractNumId w:val="17"/>
  </w:num>
  <w:num w:numId="22" w16cid:durableId="1459835900">
    <w:abstractNumId w:val="55"/>
  </w:num>
  <w:num w:numId="23" w16cid:durableId="1497527175">
    <w:abstractNumId w:val="11"/>
  </w:num>
  <w:num w:numId="24" w16cid:durableId="379132052">
    <w:abstractNumId w:val="19"/>
  </w:num>
  <w:num w:numId="25" w16cid:durableId="963576776">
    <w:abstractNumId w:val="52"/>
  </w:num>
  <w:num w:numId="26" w16cid:durableId="793910171">
    <w:abstractNumId w:val="23"/>
  </w:num>
  <w:num w:numId="27" w16cid:durableId="1415324249">
    <w:abstractNumId w:val="21"/>
  </w:num>
  <w:num w:numId="28" w16cid:durableId="604459282">
    <w:abstractNumId w:val="20"/>
  </w:num>
  <w:num w:numId="29" w16cid:durableId="1649164242">
    <w:abstractNumId w:val="30"/>
  </w:num>
  <w:num w:numId="30" w16cid:durableId="385643892">
    <w:abstractNumId w:val="9"/>
  </w:num>
  <w:num w:numId="31" w16cid:durableId="560795285">
    <w:abstractNumId w:val="5"/>
  </w:num>
  <w:num w:numId="32" w16cid:durableId="1680304071">
    <w:abstractNumId w:val="12"/>
  </w:num>
  <w:num w:numId="33" w16cid:durableId="345375272">
    <w:abstractNumId w:val="0"/>
  </w:num>
  <w:num w:numId="34" w16cid:durableId="362361183">
    <w:abstractNumId w:val="13"/>
  </w:num>
  <w:num w:numId="35" w16cid:durableId="998196006">
    <w:abstractNumId w:val="48"/>
  </w:num>
  <w:num w:numId="36" w16cid:durableId="604924853">
    <w:abstractNumId w:val="7"/>
  </w:num>
  <w:num w:numId="37" w16cid:durableId="322927868">
    <w:abstractNumId w:val="37"/>
  </w:num>
  <w:num w:numId="38" w16cid:durableId="26031883">
    <w:abstractNumId w:val="8"/>
  </w:num>
  <w:num w:numId="39" w16cid:durableId="2030831667">
    <w:abstractNumId w:val="47"/>
  </w:num>
  <w:num w:numId="40" w16cid:durableId="665480646">
    <w:abstractNumId w:val="44"/>
  </w:num>
  <w:num w:numId="41" w16cid:durableId="100074779">
    <w:abstractNumId w:val="26"/>
  </w:num>
  <w:num w:numId="42" w16cid:durableId="1349605192">
    <w:abstractNumId w:val="45"/>
  </w:num>
  <w:num w:numId="43" w16cid:durableId="109781183">
    <w:abstractNumId w:val="46"/>
  </w:num>
  <w:num w:numId="44" w16cid:durableId="82072660">
    <w:abstractNumId w:val="49"/>
  </w:num>
  <w:num w:numId="45" w16cid:durableId="1309359530">
    <w:abstractNumId w:val="31"/>
  </w:num>
  <w:num w:numId="46" w16cid:durableId="1925871112">
    <w:abstractNumId w:val="32"/>
  </w:num>
  <w:num w:numId="47" w16cid:durableId="2087876251">
    <w:abstractNumId w:val="24"/>
  </w:num>
  <w:num w:numId="48" w16cid:durableId="754208757">
    <w:abstractNumId w:val="42"/>
  </w:num>
  <w:num w:numId="49" w16cid:durableId="604116889">
    <w:abstractNumId w:val="54"/>
  </w:num>
  <w:num w:numId="50" w16cid:durableId="2128042915">
    <w:abstractNumId w:val="33"/>
  </w:num>
  <w:num w:numId="51" w16cid:durableId="1207065774">
    <w:abstractNumId w:val="25"/>
  </w:num>
  <w:num w:numId="52" w16cid:durableId="1609045599">
    <w:abstractNumId w:val="3"/>
  </w:num>
  <w:num w:numId="53" w16cid:durableId="160050350">
    <w:abstractNumId w:val="41"/>
  </w:num>
  <w:num w:numId="54" w16cid:durableId="1297638426">
    <w:abstractNumId w:val="36"/>
  </w:num>
  <w:num w:numId="55" w16cid:durableId="381905295">
    <w:abstractNumId w:val="2"/>
  </w:num>
  <w:num w:numId="56" w16cid:durableId="837770164">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2091"/>
    <w:rsid w:val="0000082D"/>
    <w:rsid w:val="00000D4F"/>
    <w:rsid w:val="00003B7A"/>
    <w:rsid w:val="000063C2"/>
    <w:rsid w:val="0001063D"/>
    <w:rsid w:val="000115EC"/>
    <w:rsid w:val="00012321"/>
    <w:rsid w:val="00014609"/>
    <w:rsid w:val="00016910"/>
    <w:rsid w:val="000175CE"/>
    <w:rsid w:val="00020AED"/>
    <w:rsid w:val="00027A58"/>
    <w:rsid w:val="0003682D"/>
    <w:rsid w:val="0004067E"/>
    <w:rsid w:val="000411B1"/>
    <w:rsid w:val="00043F78"/>
    <w:rsid w:val="000440D8"/>
    <w:rsid w:val="00045DEF"/>
    <w:rsid w:val="00050B3C"/>
    <w:rsid w:val="0005620E"/>
    <w:rsid w:val="000571A2"/>
    <w:rsid w:val="00057917"/>
    <w:rsid w:val="0006315E"/>
    <w:rsid w:val="00064D61"/>
    <w:rsid w:val="00065A7E"/>
    <w:rsid w:val="00067CE0"/>
    <w:rsid w:val="0007075E"/>
    <w:rsid w:val="000714D5"/>
    <w:rsid w:val="000822F9"/>
    <w:rsid w:val="0008350B"/>
    <w:rsid w:val="00085FB0"/>
    <w:rsid w:val="00087DB0"/>
    <w:rsid w:val="000946BA"/>
    <w:rsid w:val="0009477F"/>
    <w:rsid w:val="00094F47"/>
    <w:rsid w:val="00094FA3"/>
    <w:rsid w:val="000978DB"/>
    <w:rsid w:val="000A06F7"/>
    <w:rsid w:val="000A3B8C"/>
    <w:rsid w:val="000A571F"/>
    <w:rsid w:val="000A60DF"/>
    <w:rsid w:val="000A6546"/>
    <w:rsid w:val="000A7163"/>
    <w:rsid w:val="000A7D69"/>
    <w:rsid w:val="000B2069"/>
    <w:rsid w:val="000B3668"/>
    <w:rsid w:val="000B7A26"/>
    <w:rsid w:val="000B7B01"/>
    <w:rsid w:val="000C328B"/>
    <w:rsid w:val="000C5DDA"/>
    <w:rsid w:val="000C75AB"/>
    <w:rsid w:val="000D1F2B"/>
    <w:rsid w:val="000D4D1A"/>
    <w:rsid w:val="000E18EB"/>
    <w:rsid w:val="000E1C8D"/>
    <w:rsid w:val="000E2C13"/>
    <w:rsid w:val="000E4B0C"/>
    <w:rsid w:val="000F0CC9"/>
    <w:rsid w:val="000F56D1"/>
    <w:rsid w:val="000F66C7"/>
    <w:rsid w:val="0010159E"/>
    <w:rsid w:val="00103A42"/>
    <w:rsid w:val="001105C1"/>
    <w:rsid w:val="00113A59"/>
    <w:rsid w:val="00113DF2"/>
    <w:rsid w:val="00117ADD"/>
    <w:rsid w:val="001218D1"/>
    <w:rsid w:val="001220E0"/>
    <w:rsid w:val="00124964"/>
    <w:rsid w:val="00124E10"/>
    <w:rsid w:val="0012589D"/>
    <w:rsid w:val="00127045"/>
    <w:rsid w:val="00127245"/>
    <w:rsid w:val="001300FE"/>
    <w:rsid w:val="00130B89"/>
    <w:rsid w:val="00131B27"/>
    <w:rsid w:val="00137D58"/>
    <w:rsid w:val="00137F42"/>
    <w:rsid w:val="0014095B"/>
    <w:rsid w:val="00141C78"/>
    <w:rsid w:val="00143599"/>
    <w:rsid w:val="00143789"/>
    <w:rsid w:val="00144F46"/>
    <w:rsid w:val="0015051B"/>
    <w:rsid w:val="00150D32"/>
    <w:rsid w:val="00152AB4"/>
    <w:rsid w:val="0015426D"/>
    <w:rsid w:val="00155FE0"/>
    <w:rsid w:val="00156362"/>
    <w:rsid w:val="00157E5B"/>
    <w:rsid w:val="00163185"/>
    <w:rsid w:val="00166B60"/>
    <w:rsid w:val="00170442"/>
    <w:rsid w:val="00172D99"/>
    <w:rsid w:val="001733FA"/>
    <w:rsid w:val="00183C35"/>
    <w:rsid w:val="001855AA"/>
    <w:rsid w:val="001962F9"/>
    <w:rsid w:val="001A1C46"/>
    <w:rsid w:val="001A3DA2"/>
    <w:rsid w:val="001A5B56"/>
    <w:rsid w:val="001A603F"/>
    <w:rsid w:val="001B639E"/>
    <w:rsid w:val="001B6682"/>
    <w:rsid w:val="001C38E9"/>
    <w:rsid w:val="001C6ACF"/>
    <w:rsid w:val="001C7C2A"/>
    <w:rsid w:val="001D2504"/>
    <w:rsid w:val="001D4305"/>
    <w:rsid w:val="001D4828"/>
    <w:rsid w:val="001D5F82"/>
    <w:rsid w:val="001D6A6C"/>
    <w:rsid w:val="001D6B8E"/>
    <w:rsid w:val="001E3B26"/>
    <w:rsid w:val="001E416A"/>
    <w:rsid w:val="001E5271"/>
    <w:rsid w:val="001E668A"/>
    <w:rsid w:val="001E6D66"/>
    <w:rsid w:val="001F122F"/>
    <w:rsid w:val="001F13D2"/>
    <w:rsid w:val="001F2802"/>
    <w:rsid w:val="001F396D"/>
    <w:rsid w:val="001F511C"/>
    <w:rsid w:val="001F6431"/>
    <w:rsid w:val="001F6991"/>
    <w:rsid w:val="002003D2"/>
    <w:rsid w:val="002007C9"/>
    <w:rsid w:val="00202088"/>
    <w:rsid w:val="00204856"/>
    <w:rsid w:val="00205668"/>
    <w:rsid w:val="00214229"/>
    <w:rsid w:val="0021506E"/>
    <w:rsid w:val="00215703"/>
    <w:rsid w:val="00215C0E"/>
    <w:rsid w:val="00220372"/>
    <w:rsid w:val="002235E6"/>
    <w:rsid w:val="00223D73"/>
    <w:rsid w:val="0022468C"/>
    <w:rsid w:val="00224DE7"/>
    <w:rsid w:val="00225503"/>
    <w:rsid w:val="002274D5"/>
    <w:rsid w:val="00230707"/>
    <w:rsid w:val="0023194D"/>
    <w:rsid w:val="00231B95"/>
    <w:rsid w:val="00234845"/>
    <w:rsid w:val="00237ED1"/>
    <w:rsid w:val="00244460"/>
    <w:rsid w:val="00246A72"/>
    <w:rsid w:val="00247C34"/>
    <w:rsid w:val="002516A7"/>
    <w:rsid w:val="00254680"/>
    <w:rsid w:val="0026030B"/>
    <w:rsid w:val="002621BE"/>
    <w:rsid w:val="0026249F"/>
    <w:rsid w:val="002626E5"/>
    <w:rsid w:val="00263EB5"/>
    <w:rsid w:val="0026418F"/>
    <w:rsid w:val="00264F7A"/>
    <w:rsid w:val="002654F8"/>
    <w:rsid w:val="002655CC"/>
    <w:rsid w:val="00265973"/>
    <w:rsid w:val="0027028F"/>
    <w:rsid w:val="00270ACB"/>
    <w:rsid w:val="00276FDF"/>
    <w:rsid w:val="00281CBE"/>
    <w:rsid w:val="002829A1"/>
    <w:rsid w:val="00283916"/>
    <w:rsid w:val="00285C85"/>
    <w:rsid w:val="00290426"/>
    <w:rsid w:val="002934B1"/>
    <w:rsid w:val="00293E9C"/>
    <w:rsid w:val="00295C6B"/>
    <w:rsid w:val="00296B26"/>
    <w:rsid w:val="002A0515"/>
    <w:rsid w:val="002A4255"/>
    <w:rsid w:val="002A4659"/>
    <w:rsid w:val="002A4C22"/>
    <w:rsid w:val="002A5790"/>
    <w:rsid w:val="002A650F"/>
    <w:rsid w:val="002A6C3A"/>
    <w:rsid w:val="002B0B8F"/>
    <w:rsid w:val="002B0C3A"/>
    <w:rsid w:val="002B0C61"/>
    <w:rsid w:val="002B7B45"/>
    <w:rsid w:val="002C0FCF"/>
    <w:rsid w:val="002C3F48"/>
    <w:rsid w:val="002C40EB"/>
    <w:rsid w:val="002C47EE"/>
    <w:rsid w:val="002C4C55"/>
    <w:rsid w:val="002C579B"/>
    <w:rsid w:val="002C6ED7"/>
    <w:rsid w:val="002C7394"/>
    <w:rsid w:val="002D066F"/>
    <w:rsid w:val="002D0F5E"/>
    <w:rsid w:val="002D227A"/>
    <w:rsid w:val="002D3DF0"/>
    <w:rsid w:val="002D714B"/>
    <w:rsid w:val="002E2265"/>
    <w:rsid w:val="002E3082"/>
    <w:rsid w:val="002E4248"/>
    <w:rsid w:val="002E489A"/>
    <w:rsid w:val="002E52DF"/>
    <w:rsid w:val="002F11DD"/>
    <w:rsid w:val="002F1606"/>
    <w:rsid w:val="002F3228"/>
    <w:rsid w:val="002F51D7"/>
    <w:rsid w:val="002F5DE3"/>
    <w:rsid w:val="002F6D6F"/>
    <w:rsid w:val="003009DC"/>
    <w:rsid w:val="00300FA1"/>
    <w:rsid w:val="003059FA"/>
    <w:rsid w:val="00306CA3"/>
    <w:rsid w:val="003104DD"/>
    <w:rsid w:val="00311D41"/>
    <w:rsid w:val="00312D2B"/>
    <w:rsid w:val="003137DA"/>
    <w:rsid w:val="00315156"/>
    <w:rsid w:val="00316F71"/>
    <w:rsid w:val="00317D27"/>
    <w:rsid w:val="00322F51"/>
    <w:rsid w:val="00323110"/>
    <w:rsid w:val="00327243"/>
    <w:rsid w:val="00327D8D"/>
    <w:rsid w:val="00331D09"/>
    <w:rsid w:val="003337FA"/>
    <w:rsid w:val="00333C7D"/>
    <w:rsid w:val="0033627C"/>
    <w:rsid w:val="00337F80"/>
    <w:rsid w:val="003413C1"/>
    <w:rsid w:val="003500D8"/>
    <w:rsid w:val="00353B9D"/>
    <w:rsid w:val="00354D9A"/>
    <w:rsid w:val="00355F21"/>
    <w:rsid w:val="0035742A"/>
    <w:rsid w:val="00361A84"/>
    <w:rsid w:val="00363D6A"/>
    <w:rsid w:val="0037012B"/>
    <w:rsid w:val="0037359B"/>
    <w:rsid w:val="00373A57"/>
    <w:rsid w:val="0037560F"/>
    <w:rsid w:val="003802F3"/>
    <w:rsid w:val="00381993"/>
    <w:rsid w:val="00382F31"/>
    <w:rsid w:val="003857D6"/>
    <w:rsid w:val="00387C0D"/>
    <w:rsid w:val="00387D8D"/>
    <w:rsid w:val="00390416"/>
    <w:rsid w:val="003927B6"/>
    <w:rsid w:val="00392ED6"/>
    <w:rsid w:val="00397242"/>
    <w:rsid w:val="003A086A"/>
    <w:rsid w:val="003A092E"/>
    <w:rsid w:val="003A0B66"/>
    <w:rsid w:val="003A0BFA"/>
    <w:rsid w:val="003A1507"/>
    <w:rsid w:val="003A1BC8"/>
    <w:rsid w:val="003A3F2F"/>
    <w:rsid w:val="003A508D"/>
    <w:rsid w:val="003A627A"/>
    <w:rsid w:val="003B09B4"/>
    <w:rsid w:val="003B0BEC"/>
    <w:rsid w:val="003B1622"/>
    <w:rsid w:val="003B2FB8"/>
    <w:rsid w:val="003B35D0"/>
    <w:rsid w:val="003B4DEC"/>
    <w:rsid w:val="003B5B95"/>
    <w:rsid w:val="003C1AF1"/>
    <w:rsid w:val="003C22CA"/>
    <w:rsid w:val="003C39A1"/>
    <w:rsid w:val="003C3A5B"/>
    <w:rsid w:val="003C430D"/>
    <w:rsid w:val="003C71C5"/>
    <w:rsid w:val="003C7203"/>
    <w:rsid w:val="003D0AB5"/>
    <w:rsid w:val="003D2F56"/>
    <w:rsid w:val="003D751F"/>
    <w:rsid w:val="003E000C"/>
    <w:rsid w:val="003F3D28"/>
    <w:rsid w:val="003F40A3"/>
    <w:rsid w:val="003F5091"/>
    <w:rsid w:val="003F5390"/>
    <w:rsid w:val="003F55AC"/>
    <w:rsid w:val="0040113E"/>
    <w:rsid w:val="00401DBF"/>
    <w:rsid w:val="00402ED7"/>
    <w:rsid w:val="004042D1"/>
    <w:rsid w:val="00405163"/>
    <w:rsid w:val="004054C8"/>
    <w:rsid w:val="00407AE6"/>
    <w:rsid w:val="00414A17"/>
    <w:rsid w:val="0042006C"/>
    <w:rsid w:val="004218C0"/>
    <w:rsid w:val="00424096"/>
    <w:rsid w:val="00426428"/>
    <w:rsid w:val="0042703A"/>
    <w:rsid w:val="00436625"/>
    <w:rsid w:val="00436B81"/>
    <w:rsid w:val="00436BA1"/>
    <w:rsid w:val="0044216E"/>
    <w:rsid w:val="00442EC3"/>
    <w:rsid w:val="004439EB"/>
    <w:rsid w:val="00444A25"/>
    <w:rsid w:val="004454AB"/>
    <w:rsid w:val="00445766"/>
    <w:rsid w:val="00446179"/>
    <w:rsid w:val="004506B2"/>
    <w:rsid w:val="004530A4"/>
    <w:rsid w:val="0045340F"/>
    <w:rsid w:val="004537CB"/>
    <w:rsid w:val="00453D0A"/>
    <w:rsid w:val="00453E9E"/>
    <w:rsid w:val="004641C0"/>
    <w:rsid w:val="00475B6C"/>
    <w:rsid w:val="004774D7"/>
    <w:rsid w:val="004807B5"/>
    <w:rsid w:val="00480FE0"/>
    <w:rsid w:val="004823C3"/>
    <w:rsid w:val="004829B8"/>
    <w:rsid w:val="00483993"/>
    <w:rsid w:val="004871E7"/>
    <w:rsid w:val="00490060"/>
    <w:rsid w:val="004911BB"/>
    <w:rsid w:val="00492951"/>
    <w:rsid w:val="00493F24"/>
    <w:rsid w:val="00494621"/>
    <w:rsid w:val="00495DC1"/>
    <w:rsid w:val="0049674C"/>
    <w:rsid w:val="004A266E"/>
    <w:rsid w:val="004A3DDD"/>
    <w:rsid w:val="004A3E15"/>
    <w:rsid w:val="004A46CA"/>
    <w:rsid w:val="004A6C76"/>
    <w:rsid w:val="004A7C6A"/>
    <w:rsid w:val="004B1123"/>
    <w:rsid w:val="004B2F0C"/>
    <w:rsid w:val="004B5853"/>
    <w:rsid w:val="004B6E65"/>
    <w:rsid w:val="004B7908"/>
    <w:rsid w:val="004C12A5"/>
    <w:rsid w:val="004C189F"/>
    <w:rsid w:val="004C30D2"/>
    <w:rsid w:val="004C3F97"/>
    <w:rsid w:val="004C7E9F"/>
    <w:rsid w:val="004D0325"/>
    <w:rsid w:val="004D19F5"/>
    <w:rsid w:val="004D32BB"/>
    <w:rsid w:val="004D4CBD"/>
    <w:rsid w:val="004D6AE1"/>
    <w:rsid w:val="004D7286"/>
    <w:rsid w:val="004D7CD6"/>
    <w:rsid w:val="004D7FE1"/>
    <w:rsid w:val="004E3817"/>
    <w:rsid w:val="004E6309"/>
    <w:rsid w:val="004F2AB3"/>
    <w:rsid w:val="004F2B50"/>
    <w:rsid w:val="004F31F6"/>
    <w:rsid w:val="004F477E"/>
    <w:rsid w:val="004F6E03"/>
    <w:rsid w:val="00501033"/>
    <w:rsid w:val="00502513"/>
    <w:rsid w:val="00503302"/>
    <w:rsid w:val="00504B9B"/>
    <w:rsid w:val="00505005"/>
    <w:rsid w:val="00510AE2"/>
    <w:rsid w:val="005124D4"/>
    <w:rsid w:val="00513F59"/>
    <w:rsid w:val="00514046"/>
    <w:rsid w:val="005157AC"/>
    <w:rsid w:val="00516026"/>
    <w:rsid w:val="00517B06"/>
    <w:rsid w:val="00521CB3"/>
    <w:rsid w:val="005258E5"/>
    <w:rsid w:val="005259CB"/>
    <w:rsid w:val="00526E88"/>
    <w:rsid w:val="00533217"/>
    <w:rsid w:val="005355E6"/>
    <w:rsid w:val="00540C6B"/>
    <w:rsid w:val="00541AF4"/>
    <w:rsid w:val="00541DD2"/>
    <w:rsid w:val="0054550E"/>
    <w:rsid w:val="005458C2"/>
    <w:rsid w:val="00547C0C"/>
    <w:rsid w:val="00552075"/>
    <w:rsid w:val="00552E4A"/>
    <w:rsid w:val="00554B8B"/>
    <w:rsid w:val="0055594D"/>
    <w:rsid w:val="00555967"/>
    <w:rsid w:val="00557DE5"/>
    <w:rsid w:val="00563C23"/>
    <w:rsid w:val="00571987"/>
    <w:rsid w:val="0057204B"/>
    <w:rsid w:val="005720C2"/>
    <w:rsid w:val="00574984"/>
    <w:rsid w:val="00575226"/>
    <w:rsid w:val="00583069"/>
    <w:rsid w:val="0058391B"/>
    <w:rsid w:val="00585469"/>
    <w:rsid w:val="00585735"/>
    <w:rsid w:val="00590349"/>
    <w:rsid w:val="005918BE"/>
    <w:rsid w:val="005920AD"/>
    <w:rsid w:val="00593B89"/>
    <w:rsid w:val="005942EC"/>
    <w:rsid w:val="005A12BE"/>
    <w:rsid w:val="005A17E4"/>
    <w:rsid w:val="005A1CA6"/>
    <w:rsid w:val="005A3A3F"/>
    <w:rsid w:val="005A57E6"/>
    <w:rsid w:val="005A7176"/>
    <w:rsid w:val="005B01E5"/>
    <w:rsid w:val="005B0D9D"/>
    <w:rsid w:val="005B2AD7"/>
    <w:rsid w:val="005B425C"/>
    <w:rsid w:val="005B5E59"/>
    <w:rsid w:val="005C01A7"/>
    <w:rsid w:val="005C13B9"/>
    <w:rsid w:val="005C2CE9"/>
    <w:rsid w:val="005C34A0"/>
    <w:rsid w:val="005C44D6"/>
    <w:rsid w:val="005C4765"/>
    <w:rsid w:val="005C6ABA"/>
    <w:rsid w:val="005C7925"/>
    <w:rsid w:val="005C7FE9"/>
    <w:rsid w:val="005D244E"/>
    <w:rsid w:val="005D520F"/>
    <w:rsid w:val="005D55DA"/>
    <w:rsid w:val="005E3479"/>
    <w:rsid w:val="005E38FB"/>
    <w:rsid w:val="005E5A7B"/>
    <w:rsid w:val="005E6434"/>
    <w:rsid w:val="005F1CD6"/>
    <w:rsid w:val="005F23D5"/>
    <w:rsid w:val="005F2FF2"/>
    <w:rsid w:val="005F3B9C"/>
    <w:rsid w:val="005F728E"/>
    <w:rsid w:val="005F735E"/>
    <w:rsid w:val="00601E18"/>
    <w:rsid w:val="006036A1"/>
    <w:rsid w:val="00603BCD"/>
    <w:rsid w:val="00603C76"/>
    <w:rsid w:val="0060481F"/>
    <w:rsid w:val="0060520C"/>
    <w:rsid w:val="00605E37"/>
    <w:rsid w:val="00611E5C"/>
    <w:rsid w:val="006139F3"/>
    <w:rsid w:val="00616810"/>
    <w:rsid w:val="00617995"/>
    <w:rsid w:val="0062074F"/>
    <w:rsid w:val="00621338"/>
    <w:rsid w:val="0062147E"/>
    <w:rsid w:val="006227BE"/>
    <w:rsid w:val="006241C9"/>
    <w:rsid w:val="00625C7A"/>
    <w:rsid w:val="00625E80"/>
    <w:rsid w:val="00627FC6"/>
    <w:rsid w:val="006317AF"/>
    <w:rsid w:val="006353BF"/>
    <w:rsid w:val="0063585C"/>
    <w:rsid w:val="00635B09"/>
    <w:rsid w:val="00642CED"/>
    <w:rsid w:val="00643BDB"/>
    <w:rsid w:val="00644FFA"/>
    <w:rsid w:val="00645785"/>
    <w:rsid w:val="006467EF"/>
    <w:rsid w:val="006467F2"/>
    <w:rsid w:val="0064757A"/>
    <w:rsid w:val="00651A3E"/>
    <w:rsid w:val="00651EF8"/>
    <w:rsid w:val="00652898"/>
    <w:rsid w:val="00653623"/>
    <w:rsid w:val="006549C1"/>
    <w:rsid w:val="00654F0D"/>
    <w:rsid w:val="00656BB5"/>
    <w:rsid w:val="006613DC"/>
    <w:rsid w:val="0066645D"/>
    <w:rsid w:val="00670D90"/>
    <w:rsid w:val="00670F20"/>
    <w:rsid w:val="00672A7A"/>
    <w:rsid w:val="00673148"/>
    <w:rsid w:val="00675590"/>
    <w:rsid w:val="006758BD"/>
    <w:rsid w:val="00682245"/>
    <w:rsid w:val="00684607"/>
    <w:rsid w:val="00693062"/>
    <w:rsid w:val="006947E9"/>
    <w:rsid w:val="00694DAE"/>
    <w:rsid w:val="00694FFD"/>
    <w:rsid w:val="00695484"/>
    <w:rsid w:val="00695CAB"/>
    <w:rsid w:val="006978C7"/>
    <w:rsid w:val="006A0848"/>
    <w:rsid w:val="006A0F3A"/>
    <w:rsid w:val="006A4588"/>
    <w:rsid w:val="006B3C52"/>
    <w:rsid w:val="006B4433"/>
    <w:rsid w:val="006B6D3D"/>
    <w:rsid w:val="006C353C"/>
    <w:rsid w:val="006C3E3B"/>
    <w:rsid w:val="006C5534"/>
    <w:rsid w:val="006C72E0"/>
    <w:rsid w:val="006C76FE"/>
    <w:rsid w:val="006D02E6"/>
    <w:rsid w:val="006D1CBD"/>
    <w:rsid w:val="006D2BE2"/>
    <w:rsid w:val="006D3C0F"/>
    <w:rsid w:val="006D4016"/>
    <w:rsid w:val="006D4588"/>
    <w:rsid w:val="006D4B64"/>
    <w:rsid w:val="006E1074"/>
    <w:rsid w:val="006E3144"/>
    <w:rsid w:val="006E4397"/>
    <w:rsid w:val="006E765B"/>
    <w:rsid w:val="006E782D"/>
    <w:rsid w:val="006F152D"/>
    <w:rsid w:val="006F1D9D"/>
    <w:rsid w:val="006F4AD2"/>
    <w:rsid w:val="006F5C73"/>
    <w:rsid w:val="006F7901"/>
    <w:rsid w:val="00700556"/>
    <w:rsid w:val="00701575"/>
    <w:rsid w:val="00701801"/>
    <w:rsid w:val="00701E79"/>
    <w:rsid w:val="00702A0D"/>
    <w:rsid w:val="00702CA0"/>
    <w:rsid w:val="00710505"/>
    <w:rsid w:val="00712B42"/>
    <w:rsid w:val="0071650E"/>
    <w:rsid w:val="007204DC"/>
    <w:rsid w:val="0072079D"/>
    <w:rsid w:val="00722151"/>
    <w:rsid w:val="00725D12"/>
    <w:rsid w:val="0073444A"/>
    <w:rsid w:val="00735A62"/>
    <w:rsid w:val="0074070E"/>
    <w:rsid w:val="00742019"/>
    <w:rsid w:val="00744535"/>
    <w:rsid w:val="0074738F"/>
    <w:rsid w:val="00747D9C"/>
    <w:rsid w:val="007517C0"/>
    <w:rsid w:val="00752556"/>
    <w:rsid w:val="007551E6"/>
    <w:rsid w:val="0075678A"/>
    <w:rsid w:val="00756C2F"/>
    <w:rsid w:val="0076179B"/>
    <w:rsid w:val="007649BD"/>
    <w:rsid w:val="00764AEC"/>
    <w:rsid w:val="00772A8C"/>
    <w:rsid w:val="00772F6E"/>
    <w:rsid w:val="00776965"/>
    <w:rsid w:val="00777256"/>
    <w:rsid w:val="0078075B"/>
    <w:rsid w:val="00781DF4"/>
    <w:rsid w:val="00782ACE"/>
    <w:rsid w:val="007846F7"/>
    <w:rsid w:val="00785E00"/>
    <w:rsid w:val="007871F1"/>
    <w:rsid w:val="007906F3"/>
    <w:rsid w:val="007912D2"/>
    <w:rsid w:val="00791AC2"/>
    <w:rsid w:val="007948F2"/>
    <w:rsid w:val="0079498E"/>
    <w:rsid w:val="007A0E40"/>
    <w:rsid w:val="007A5C6B"/>
    <w:rsid w:val="007A6882"/>
    <w:rsid w:val="007A7245"/>
    <w:rsid w:val="007A7F1D"/>
    <w:rsid w:val="007B185A"/>
    <w:rsid w:val="007B24B7"/>
    <w:rsid w:val="007B2B7C"/>
    <w:rsid w:val="007B371F"/>
    <w:rsid w:val="007B37EE"/>
    <w:rsid w:val="007B6E59"/>
    <w:rsid w:val="007C0985"/>
    <w:rsid w:val="007C0B2F"/>
    <w:rsid w:val="007C1291"/>
    <w:rsid w:val="007C243F"/>
    <w:rsid w:val="007C6E63"/>
    <w:rsid w:val="007D1635"/>
    <w:rsid w:val="007D1D1E"/>
    <w:rsid w:val="007D2EF1"/>
    <w:rsid w:val="007D3E42"/>
    <w:rsid w:val="007D4EAF"/>
    <w:rsid w:val="007D5006"/>
    <w:rsid w:val="007D73FC"/>
    <w:rsid w:val="007E0DF4"/>
    <w:rsid w:val="007E37B6"/>
    <w:rsid w:val="007E3865"/>
    <w:rsid w:val="007E3A62"/>
    <w:rsid w:val="007E547C"/>
    <w:rsid w:val="007E54FD"/>
    <w:rsid w:val="007E73F4"/>
    <w:rsid w:val="007E781A"/>
    <w:rsid w:val="007F0BF7"/>
    <w:rsid w:val="007F1BAA"/>
    <w:rsid w:val="007F7ECD"/>
    <w:rsid w:val="008002AC"/>
    <w:rsid w:val="00802E91"/>
    <w:rsid w:val="00805F05"/>
    <w:rsid w:val="00806472"/>
    <w:rsid w:val="008064AD"/>
    <w:rsid w:val="00806CCA"/>
    <w:rsid w:val="00811132"/>
    <w:rsid w:val="008112E7"/>
    <w:rsid w:val="0081156E"/>
    <w:rsid w:val="00812389"/>
    <w:rsid w:val="00812D03"/>
    <w:rsid w:val="00814008"/>
    <w:rsid w:val="00814BD2"/>
    <w:rsid w:val="00815271"/>
    <w:rsid w:val="008211BA"/>
    <w:rsid w:val="00822091"/>
    <w:rsid w:val="0082266F"/>
    <w:rsid w:val="00823457"/>
    <w:rsid w:val="008260BB"/>
    <w:rsid w:val="00833170"/>
    <w:rsid w:val="0083448A"/>
    <w:rsid w:val="008402F4"/>
    <w:rsid w:val="008447ED"/>
    <w:rsid w:val="00845850"/>
    <w:rsid w:val="00850561"/>
    <w:rsid w:val="00853412"/>
    <w:rsid w:val="008538D9"/>
    <w:rsid w:val="00853CB4"/>
    <w:rsid w:val="00857BD1"/>
    <w:rsid w:val="00860920"/>
    <w:rsid w:val="00861DC4"/>
    <w:rsid w:val="00862077"/>
    <w:rsid w:val="008623AC"/>
    <w:rsid w:val="00862B4A"/>
    <w:rsid w:val="008636FA"/>
    <w:rsid w:val="00863D15"/>
    <w:rsid w:val="00864B12"/>
    <w:rsid w:val="00864F43"/>
    <w:rsid w:val="008704C9"/>
    <w:rsid w:val="00871969"/>
    <w:rsid w:val="00872371"/>
    <w:rsid w:val="00872850"/>
    <w:rsid w:val="00875805"/>
    <w:rsid w:val="008768AD"/>
    <w:rsid w:val="00876BFB"/>
    <w:rsid w:val="008819D3"/>
    <w:rsid w:val="00883E22"/>
    <w:rsid w:val="008840A3"/>
    <w:rsid w:val="008854CD"/>
    <w:rsid w:val="008870B6"/>
    <w:rsid w:val="00890C8C"/>
    <w:rsid w:val="008932B7"/>
    <w:rsid w:val="008940A7"/>
    <w:rsid w:val="008942C7"/>
    <w:rsid w:val="00897E3E"/>
    <w:rsid w:val="008A004C"/>
    <w:rsid w:val="008A7C6D"/>
    <w:rsid w:val="008B67FE"/>
    <w:rsid w:val="008B7963"/>
    <w:rsid w:val="008C1013"/>
    <w:rsid w:val="008C12AF"/>
    <w:rsid w:val="008C15D4"/>
    <w:rsid w:val="008C26BA"/>
    <w:rsid w:val="008C5E6A"/>
    <w:rsid w:val="008C7B4B"/>
    <w:rsid w:val="008D4E4A"/>
    <w:rsid w:val="008F2029"/>
    <w:rsid w:val="008F529A"/>
    <w:rsid w:val="00900197"/>
    <w:rsid w:val="00900445"/>
    <w:rsid w:val="00901FF3"/>
    <w:rsid w:val="00902FD2"/>
    <w:rsid w:val="00903E2A"/>
    <w:rsid w:val="00911CAD"/>
    <w:rsid w:val="00911ECD"/>
    <w:rsid w:val="00912895"/>
    <w:rsid w:val="009137A7"/>
    <w:rsid w:val="00915C34"/>
    <w:rsid w:val="009167E2"/>
    <w:rsid w:val="00917C13"/>
    <w:rsid w:val="00927B0F"/>
    <w:rsid w:val="009322A1"/>
    <w:rsid w:val="00933574"/>
    <w:rsid w:val="00933C1E"/>
    <w:rsid w:val="00933E83"/>
    <w:rsid w:val="00934768"/>
    <w:rsid w:val="009350D2"/>
    <w:rsid w:val="00935E7C"/>
    <w:rsid w:val="009369B4"/>
    <w:rsid w:val="00940C14"/>
    <w:rsid w:val="00942530"/>
    <w:rsid w:val="0094562E"/>
    <w:rsid w:val="00945B7C"/>
    <w:rsid w:val="00945EBF"/>
    <w:rsid w:val="00950ED2"/>
    <w:rsid w:val="0095173E"/>
    <w:rsid w:val="00953073"/>
    <w:rsid w:val="00953AC5"/>
    <w:rsid w:val="00954E98"/>
    <w:rsid w:val="00955C70"/>
    <w:rsid w:val="009578A0"/>
    <w:rsid w:val="009605EA"/>
    <w:rsid w:val="009614DA"/>
    <w:rsid w:val="0096166D"/>
    <w:rsid w:val="00962F20"/>
    <w:rsid w:val="0096410D"/>
    <w:rsid w:val="00964CF6"/>
    <w:rsid w:val="0096519A"/>
    <w:rsid w:val="00976570"/>
    <w:rsid w:val="00977A5E"/>
    <w:rsid w:val="009818D9"/>
    <w:rsid w:val="00983DB6"/>
    <w:rsid w:val="0098730A"/>
    <w:rsid w:val="0098748E"/>
    <w:rsid w:val="00990A85"/>
    <w:rsid w:val="009921B2"/>
    <w:rsid w:val="00995463"/>
    <w:rsid w:val="009A1201"/>
    <w:rsid w:val="009A340E"/>
    <w:rsid w:val="009A3F53"/>
    <w:rsid w:val="009A41CB"/>
    <w:rsid w:val="009A43A5"/>
    <w:rsid w:val="009A4AD8"/>
    <w:rsid w:val="009B37D2"/>
    <w:rsid w:val="009B4B06"/>
    <w:rsid w:val="009B5D0E"/>
    <w:rsid w:val="009B6B21"/>
    <w:rsid w:val="009C157E"/>
    <w:rsid w:val="009C419F"/>
    <w:rsid w:val="009C4D5C"/>
    <w:rsid w:val="009C51CF"/>
    <w:rsid w:val="009C611F"/>
    <w:rsid w:val="009C6781"/>
    <w:rsid w:val="009C69FC"/>
    <w:rsid w:val="009C7A5D"/>
    <w:rsid w:val="009D120D"/>
    <w:rsid w:val="009D2A95"/>
    <w:rsid w:val="009D5047"/>
    <w:rsid w:val="009D631E"/>
    <w:rsid w:val="009D73D8"/>
    <w:rsid w:val="009D76E9"/>
    <w:rsid w:val="009E09D4"/>
    <w:rsid w:val="009E7C0D"/>
    <w:rsid w:val="009F38E6"/>
    <w:rsid w:val="009F6541"/>
    <w:rsid w:val="009F750A"/>
    <w:rsid w:val="00A01DF7"/>
    <w:rsid w:val="00A05494"/>
    <w:rsid w:val="00A06723"/>
    <w:rsid w:val="00A12F2D"/>
    <w:rsid w:val="00A13385"/>
    <w:rsid w:val="00A1439C"/>
    <w:rsid w:val="00A14B1C"/>
    <w:rsid w:val="00A16B3A"/>
    <w:rsid w:val="00A178A4"/>
    <w:rsid w:val="00A23EBB"/>
    <w:rsid w:val="00A25F16"/>
    <w:rsid w:val="00A33723"/>
    <w:rsid w:val="00A33F64"/>
    <w:rsid w:val="00A34538"/>
    <w:rsid w:val="00A351E1"/>
    <w:rsid w:val="00A35ADB"/>
    <w:rsid w:val="00A35F12"/>
    <w:rsid w:val="00A372AD"/>
    <w:rsid w:val="00A438CE"/>
    <w:rsid w:val="00A43929"/>
    <w:rsid w:val="00A52541"/>
    <w:rsid w:val="00A541B1"/>
    <w:rsid w:val="00A55901"/>
    <w:rsid w:val="00A5697B"/>
    <w:rsid w:val="00A6256B"/>
    <w:rsid w:val="00A635C9"/>
    <w:rsid w:val="00A63FC8"/>
    <w:rsid w:val="00A644DD"/>
    <w:rsid w:val="00A64CC5"/>
    <w:rsid w:val="00A65039"/>
    <w:rsid w:val="00A66D31"/>
    <w:rsid w:val="00A66E6D"/>
    <w:rsid w:val="00A67BD5"/>
    <w:rsid w:val="00A67CAB"/>
    <w:rsid w:val="00A7263E"/>
    <w:rsid w:val="00A734AD"/>
    <w:rsid w:val="00A74737"/>
    <w:rsid w:val="00A75981"/>
    <w:rsid w:val="00A76926"/>
    <w:rsid w:val="00A8152D"/>
    <w:rsid w:val="00A82F3D"/>
    <w:rsid w:val="00A83F57"/>
    <w:rsid w:val="00A846DE"/>
    <w:rsid w:val="00A84B17"/>
    <w:rsid w:val="00A919DA"/>
    <w:rsid w:val="00A91C05"/>
    <w:rsid w:val="00A92895"/>
    <w:rsid w:val="00A9517A"/>
    <w:rsid w:val="00A95F95"/>
    <w:rsid w:val="00A9761E"/>
    <w:rsid w:val="00AA1257"/>
    <w:rsid w:val="00AA142D"/>
    <w:rsid w:val="00AA1465"/>
    <w:rsid w:val="00AA355A"/>
    <w:rsid w:val="00AA424B"/>
    <w:rsid w:val="00AA61BB"/>
    <w:rsid w:val="00AB0431"/>
    <w:rsid w:val="00AB10E1"/>
    <w:rsid w:val="00AB1A3F"/>
    <w:rsid w:val="00AB1B6A"/>
    <w:rsid w:val="00AB220A"/>
    <w:rsid w:val="00AB491A"/>
    <w:rsid w:val="00AB4A39"/>
    <w:rsid w:val="00AB5C38"/>
    <w:rsid w:val="00AC210C"/>
    <w:rsid w:val="00AC522A"/>
    <w:rsid w:val="00AC69A2"/>
    <w:rsid w:val="00AC7E8C"/>
    <w:rsid w:val="00AD00C3"/>
    <w:rsid w:val="00AD55DE"/>
    <w:rsid w:val="00AD5DA0"/>
    <w:rsid w:val="00AD6E90"/>
    <w:rsid w:val="00AE4078"/>
    <w:rsid w:val="00AF07AD"/>
    <w:rsid w:val="00AF1347"/>
    <w:rsid w:val="00AF355F"/>
    <w:rsid w:val="00AF5116"/>
    <w:rsid w:val="00AF6F3C"/>
    <w:rsid w:val="00AF744C"/>
    <w:rsid w:val="00B04960"/>
    <w:rsid w:val="00B11A57"/>
    <w:rsid w:val="00B166F3"/>
    <w:rsid w:val="00B21A22"/>
    <w:rsid w:val="00B21FFA"/>
    <w:rsid w:val="00B246C6"/>
    <w:rsid w:val="00B255AA"/>
    <w:rsid w:val="00B272B4"/>
    <w:rsid w:val="00B2730E"/>
    <w:rsid w:val="00B30E39"/>
    <w:rsid w:val="00B33C77"/>
    <w:rsid w:val="00B34A23"/>
    <w:rsid w:val="00B35190"/>
    <w:rsid w:val="00B3646C"/>
    <w:rsid w:val="00B36894"/>
    <w:rsid w:val="00B40218"/>
    <w:rsid w:val="00B427C8"/>
    <w:rsid w:val="00B43C39"/>
    <w:rsid w:val="00B44E1D"/>
    <w:rsid w:val="00B46849"/>
    <w:rsid w:val="00B47712"/>
    <w:rsid w:val="00B50A7F"/>
    <w:rsid w:val="00B51D63"/>
    <w:rsid w:val="00B51EF3"/>
    <w:rsid w:val="00B54DFD"/>
    <w:rsid w:val="00B55C62"/>
    <w:rsid w:val="00B60CAF"/>
    <w:rsid w:val="00B66C0D"/>
    <w:rsid w:val="00B678E0"/>
    <w:rsid w:val="00B7038C"/>
    <w:rsid w:val="00B705DE"/>
    <w:rsid w:val="00B743AF"/>
    <w:rsid w:val="00B746BD"/>
    <w:rsid w:val="00B75FFD"/>
    <w:rsid w:val="00B76F11"/>
    <w:rsid w:val="00B802F9"/>
    <w:rsid w:val="00B8183E"/>
    <w:rsid w:val="00B82747"/>
    <w:rsid w:val="00B86D18"/>
    <w:rsid w:val="00B9081C"/>
    <w:rsid w:val="00B9229F"/>
    <w:rsid w:val="00B924A8"/>
    <w:rsid w:val="00B94111"/>
    <w:rsid w:val="00B95085"/>
    <w:rsid w:val="00B956F4"/>
    <w:rsid w:val="00BA0EB5"/>
    <w:rsid w:val="00BA14B6"/>
    <w:rsid w:val="00BA196B"/>
    <w:rsid w:val="00BA497A"/>
    <w:rsid w:val="00BA724E"/>
    <w:rsid w:val="00BB0029"/>
    <w:rsid w:val="00BB00B7"/>
    <w:rsid w:val="00BB0689"/>
    <w:rsid w:val="00BB2CC8"/>
    <w:rsid w:val="00BB3026"/>
    <w:rsid w:val="00BB3D18"/>
    <w:rsid w:val="00BB549A"/>
    <w:rsid w:val="00BB6273"/>
    <w:rsid w:val="00BC1122"/>
    <w:rsid w:val="00BC1326"/>
    <w:rsid w:val="00BC1A1A"/>
    <w:rsid w:val="00BC1E6D"/>
    <w:rsid w:val="00BC420C"/>
    <w:rsid w:val="00BC4A8F"/>
    <w:rsid w:val="00BC5863"/>
    <w:rsid w:val="00BC7390"/>
    <w:rsid w:val="00BC7601"/>
    <w:rsid w:val="00BD1AFE"/>
    <w:rsid w:val="00BD2C29"/>
    <w:rsid w:val="00BD4E11"/>
    <w:rsid w:val="00BD7955"/>
    <w:rsid w:val="00BE045D"/>
    <w:rsid w:val="00BE0806"/>
    <w:rsid w:val="00BE1272"/>
    <w:rsid w:val="00BE2101"/>
    <w:rsid w:val="00BE33C7"/>
    <w:rsid w:val="00BE3C4B"/>
    <w:rsid w:val="00BE5449"/>
    <w:rsid w:val="00BE6062"/>
    <w:rsid w:val="00BE75EB"/>
    <w:rsid w:val="00BF5C4F"/>
    <w:rsid w:val="00BF5E6E"/>
    <w:rsid w:val="00BF7954"/>
    <w:rsid w:val="00C0283C"/>
    <w:rsid w:val="00C04584"/>
    <w:rsid w:val="00C10F4B"/>
    <w:rsid w:val="00C11A0E"/>
    <w:rsid w:val="00C12E0B"/>
    <w:rsid w:val="00C14A08"/>
    <w:rsid w:val="00C168A9"/>
    <w:rsid w:val="00C17287"/>
    <w:rsid w:val="00C17E9A"/>
    <w:rsid w:val="00C21FF6"/>
    <w:rsid w:val="00C22783"/>
    <w:rsid w:val="00C22EB1"/>
    <w:rsid w:val="00C23097"/>
    <w:rsid w:val="00C2632E"/>
    <w:rsid w:val="00C26AE4"/>
    <w:rsid w:val="00C26BEA"/>
    <w:rsid w:val="00C30EBD"/>
    <w:rsid w:val="00C31ED9"/>
    <w:rsid w:val="00C34CCB"/>
    <w:rsid w:val="00C3500C"/>
    <w:rsid w:val="00C3540B"/>
    <w:rsid w:val="00C35841"/>
    <w:rsid w:val="00C36D83"/>
    <w:rsid w:val="00C37CEE"/>
    <w:rsid w:val="00C405C7"/>
    <w:rsid w:val="00C41977"/>
    <w:rsid w:val="00C46E56"/>
    <w:rsid w:val="00C47F15"/>
    <w:rsid w:val="00C51FE1"/>
    <w:rsid w:val="00C54096"/>
    <w:rsid w:val="00C56112"/>
    <w:rsid w:val="00C6182D"/>
    <w:rsid w:val="00C6317A"/>
    <w:rsid w:val="00C64B95"/>
    <w:rsid w:val="00C65E48"/>
    <w:rsid w:val="00C66111"/>
    <w:rsid w:val="00C671DA"/>
    <w:rsid w:val="00C72C6F"/>
    <w:rsid w:val="00C7307E"/>
    <w:rsid w:val="00C83DB0"/>
    <w:rsid w:val="00C83F8C"/>
    <w:rsid w:val="00C8561A"/>
    <w:rsid w:val="00C90776"/>
    <w:rsid w:val="00C90967"/>
    <w:rsid w:val="00C91872"/>
    <w:rsid w:val="00C94B6D"/>
    <w:rsid w:val="00CA1DB8"/>
    <w:rsid w:val="00CA327F"/>
    <w:rsid w:val="00CA4AC4"/>
    <w:rsid w:val="00CA4BD8"/>
    <w:rsid w:val="00CA4DCD"/>
    <w:rsid w:val="00CB014E"/>
    <w:rsid w:val="00CB0CFA"/>
    <w:rsid w:val="00CB251E"/>
    <w:rsid w:val="00CB513D"/>
    <w:rsid w:val="00CB60AA"/>
    <w:rsid w:val="00CC07AD"/>
    <w:rsid w:val="00CC1A6F"/>
    <w:rsid w:val="00CC2CCC"/>
    <w:rsid w:val="00CC46EA"/>
    <w:rsid w:val="00CC4EF2"/>
    <w:rsid w:val="00CC63BA"/>
    <w:rsid w:val="00CC6A73"/>
    <w:rsid w:val="00CC6B0F"/>
    <w:rsid w:val="00CD1EC4"/>
    <w:rsid w:val="00CD3CB8"/>
    <w:rsid w:val="00CD505F"/>
    <w:rsid w:val="00CD5C75"/>
    <w:rsid w:val="00CD63FF"/>
    <w:rsid w:val="00CD6909"/>
    <w:rsid w:val="00CE0AF7"/>
    <w:rsid w:val="00CE0FB6"/>
    <w:rsid w:val="00CE19DC"/>
    <w:rsid w:val="00CE44BC"/>
    <w:rsid w:val="00CE5837"/>
    <w:rsid w:val="00CE6D3D"/>
    <w:rsid w:val="00CE6DB6"/>
    <w:rsid w:val="00CE7984"/>
    <w:rsid w:val="00CE7B8F"/>
    <w:rsid w:val="00CF10E5"/>
    <w:rsid w:val="00CF1B1D"/>
    <w:rsid w:val="00CF432B"/>
    <w:rsid w:val="00CF4A62"/>
    <w:rsid w:val="00D017DC"/>
    <w:rsid w:val="00D02D0B"/>
    <w:rsid w:val="00D04296"/>
    <w:rsid w:val="00D046F0"/>
    <w:rsid w:val="00D07335"/>
    <w:rsid w:val="00D17C81"/>
    <w:rsid w:val="00D22692"/>
    <w:rsid w:val="00D236F7"/>
    <w:rsid w:val="00D244D3"/>
    <w:rsid w:val="00D251E8"/>
    <w:rsid w:val="00D2639B"/>
    <w:rsid w:val="00D30004"/>
    <w:rsid w:val="00D31016"/>
    <w:rsid w:val="00D31741"/>
    <w:rsid w:val="00D34AF5"/>
    <w:rsid w:val="00D35B1A"/>
    <w:rsid w:val="00D42C5A"/>
    <w:rsid w:val="00D4568B"/>
    <w:rsid w:val="00D46A89"/>
    <w:rsid w:val="00D54AB5"/>
    <w:rsid w:val="00D63EBA"/>
    <w:rsid w:val="00D64496"/>
    <w:rsid w:val="00D66B79"/>
    <w:rsid w:val="00D674F5"/>
    <w:rsid w:val="00D7116A"/>
    <w:rsid w:val="00D74339"/>
    <w:rsid w:val="00D815E5"/>
    <w:rsid w:val="00D818EC"/>
    <w:rsid w:val="00D8203A"/>
    <w:rsid w:val="00D8259A"/>
    <w:rsid w:val="00D82E28"/>
    <w:rsid w:val="00D844F0"/>
    <w:rsid w:val="00D84BCA"/>
    <w:rsid w:val="00D85C98"/>
    <w:rsid w:val="00D87023"/>
    <w:rsid w:val="00D91BF6"/>
    <w:rsid w:val="00D922B7"/>
    <w:rsid w:val="00D9317A"/>
    <w:rsid w:val="00D93874"/>
    <w:rsid w:val="00D950A2"/>
    <w:rsid w:val="00DA0C7D"/>
    <w:rsid w:val="00DA201E"/>
    <w:rsid w:val="00DA3CFD"/>
    <w:rsid w:val="00DA42FE"/>
    <w:rsid w:val="00DA4669"/>
    <w:rsid w:val="00DB391F"/>
    <w:rsid w:val="00DB6628"/>
    <w:rsid w:val="00DC336B"/>
    <w:rsid w:val="00DC4E98"/>
    <w:rsid w:val="00DC58AE"/>
    <w:rsid w:val="00DC58AF"/>
    <w:rsid w:val="00DC6A01"/>
    <w:rsid w:val="00DC7354"/>
    <w:rsid w:val="00DD2ED4"/>
    <w:rsid w:val="00DD357C"/>
    <w:rsid w:val="00DE1C6B"/>
    <w:rsid w:val="00DE34A8"/>
    <w:rsid w:val="00DE5D5B"/>
    <w:rsid w:val="00DE6ABF"/>
    <w:rsid w:val="00DF2D55"/>
    <w:rsid w:val="00DF5746"/>
    <w:rsid w:val="00DF603C"/>
    <w:rsid w:val="00DF6909"/>
    <w:rsid w:val="00E00357"/>
    <w:rsid w:val="00E01772"/>
    <w:rsid w:val="00E064A5"/>
    <w:rsid w:val="00E06539"/>
    <w:rsid w:val="00E06FF7"/>
    <w:rsid w:val="00E10929"/>
    <w:rsid w:val="00E13580"/>
    <w:rsid w:val="00E1376D"/>
    <w:rsid w:val="00E21F5B"/>
    <w:rsid w:val="00E22305"/>
    <w:rsid w:val="00E24482"/>
    <w:rsid w:val="00E31827"/>
    <w:rsid w:val="00E33E16"/>
    <w:rsid w:val="00E34FF1"/>
    <w:rsid w:val="00E40E28"/>
    <w:rsid w:val="00E5285A"/>
    <w:rsid w:val="00E5326D"/>
    <w:rsid w:val="00E638B7"/>
    <w:rsid w:val="00E63F25"/>
    <w:rsid w:val="00E64025"/>
    <w:rsid w:val="00E663C7"/>
    <w:rsid w:val="00E66CB3"/>
    <w:rsid w:val="00E75E5C"/>
    <w:rsid w:val="00E766F4"/>
    <w:rsid w:val="00E76C4F"/>
    <w:rsid w:val="00E804E9"/>
    <w:rsid w:val="00E84CD3"/>
    <w:rsid w:val="00E86236"/>
    <w:rsid w:val="00E9664D"/>
    <w:rsid w:val="00E96759"/>
    <w:rsid w:val="00E96F18"/>
    <w:rsid w:val="00EA14A5"/>
    <w:rsid w:val="00EA3922"/>
    <w:rsid w:val="00EA4246"/>
    <w:rsid w:val="00EA500F"/>
    <w:rsid w:val="00EA7115"/>
    <w:rsid w:val="00EB0BAF"/>
    <w:rsid w:val="00EB2317"/>
    <w:rsid w:val="00EB26E5"/>
    <w:rsid w:val="00EC0EB1"/>
    <w:rsid w:val="00EC34CF"/>
    <w:rsid w:val="00EC34F0"/>
    <w:rsid w:val="00EC41C3"/>
    <w:rsid w:val="00EC4E2B"/>
    <w:rsid w:val="00EC7E8F"/>
    <w:rsid w:val="00ED01A9"/>
    <w:rsid w:val="00ED120B"/>
    <w:rsid w:val="00ED27C5"/>
    <w:rsid w:val="00ED2E68"/>
    <w:rsid w:val="00ED445C"/>
    <w:rsid w:val="00ED47D4"/>
    <w:rsid w:val="00EE1CAF"/>
    <w:rsid w:val="00EE26D1"/>
    <w:rsid w:val="00EE2F75"/>
    <w:rsid w:val="00EE4745"/>
    <w:rsid w:val="00EE5700"/>
    <w:rsid w:val="00EE75CA"/>
    <w:rsid w:val="00EF36BA"/>
    <w:rsid w:val="00EF3A59"/>
    <w:rsid w:val="00EF3A69"/>
    <w:rsid w:val="00F005F7"/>
    <w:rsid w:val="00F00A45"/>
    <w:rsid w:val="00F10734"/>
    <w:rsid w:val="00F10852"/>
    <w:rsid w:val="00F11E12"/>
    <w:rsid w:val="00F1273B"/>
    <w:rsid w:val="00F14421"/>
    <w:rsid w:val="00F15653"/>
    <w:rsid w:val="00F267F4"/>
    <w:rsid w:val="00F31E70"/>
    <w:rsid w:val="00F3482E"/>
    <w:rsid w:val="00F3582C"/>
    <w:rsid w:val="00F37700"/>
    <w:rsid w:val="00F429B3"/>
    <w:rsid w:val="00F42A85"/>
    <w:rsid w:val="00F466BA"/>
    <w:rsid w:val="00F470E7"/>
    <w:rsid w:val="00F5149F"/>
    <w:rsid w:val="00F53BCA"/>
    <w:rsid w:val="00F55A8C"/>
    <w:rsid w:val="00F64FA4"/>
    <w:rsid w:val="00F65312"/>
    <w:rsid w:val="00F66EC6"/>
    <w:rsid w:val="00F70336"/>
    <w:rsid w:val="00F70B2A"/>
    <w:rsid w:val="00F74043"/>
    <w:rsid w:val="00F776BC"/>
    <w:rsid w:val="00F80AD3"/>
    <w:rsid w:val="00F84E4B"/>
    <w:rsid w:val="00F85F26"/>
    <w:rsid w:val="00F860F8"/>
    <w:rsid w:val="00F87050"/>
    <w:rsid w:val="00F87AB6"/>
    <w:rsid w:val="00F93437"/>
    <w:rsid w:val="00F94E7D"/>
    <w:rsid w:val="00F972AF"/>
    <w:rsid w:val="00F974B3"/>
    <w:rsid w:val="00F97D41"/>
    <w:rsid w:val="00FA1225"/>
    <w:rsid w:val="00FA2DF8"/>
    <w:rsid w:val="00FA5417"/>
    <w:rsid w:val="00FA56D2"/>
    <w:rsid w:val="00FA6020"/>
    <w:rsid w:val="00FB4C15"/>
    <w:rsid w:val="00FC4249"/>
    <w:rsid w:val="00FC56BF"/>
    <w:rsid w:val="00FC63E9"/>
    <w:rsid w:val="00FD0B51"/>
    <w:rsid w:val="00FD1A18"/>
    <w:rsid w:val="00FD3D66"/>
    <w:rsid w:val="00FD40A1"/>
    <w:rsid w:val="00FD4F4D"/>
    <w:rsid w:val="00FD5465"/>
    <w:rsid w:val="00FE02C3"/>
    <w:rsid w:val="00FE0670"/>
    <w:rsid w:val="00FE1612"/>
    <w:rsid w:val="00FE244A"/>
    <w:rsid w:val="00FE2456"/>
    <w:rsid w:val="00FE4E59"/>
    <w:rsid w:val="00FE5D69"/>
    <w:rsid w:val="00FE61A0"/>
    <w:rsid w:val="00FE7304"/>
    <w:rsid w:val="00FE7477"/>
    <w:rsid w:val="00FE755B"/>
    <w:rsid w:val="00FE7F17"/>
    <w:rsid w:val="00FF119A"/>
    <w:rsid w:val="00FF149C"/>
    <w:rsid w:val="00FF15B9"/>
    <w:rsid w:val="00FF3C8D"/>
    <w:rsid w:val="00FF4EFA"/>
    <w:rsid w:val="00FF5E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FE5AF73"/>
  <w15:docId w15:val="{92D9B950-F3EE-4BBE-B832-ECFE55367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qFormat="1"/>
    <w:lsdException w:name="heading 4" w:locked="1" w:uiPriority="99"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uiPriority="99" w:qFormat="1"/>
    <w:lsdException w:name="footnote reference" w:uiPriority="99"/>
    <w:lsdException w:name="Title" w:locked="1" w:qFormat="1"/>
    <w:lsdException w:name="Subtitle" w:locked="1" w:qFormat="1"/>
    <w:lsdException w:name="Strong" w:locked="1" w:qFormat="1"/>
    <w:lsdException w:name="Emphasis" w:locked="1"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7359B"/>
    <w:rPr>
      <w:sz w:val="24"/>
      <w:szCs w:val="24"/>
    </w:rPr>
  </w:style>
  <w:style w:type="paragraph" w:styleId="1">
    <w:name w:val="heading 1"/>
    <w:basedOn w:val="a"/>
    <w:next w:val="a"/>
    <w:qFormat/>
    <w:rsid w:val="00822091"/>
    <w:pPr>
      <w:keepNext/>
      <w:outlineLvl w:val="0"/>
    </w:pPr>
    <w:rPr>
      <w:sz w:val="28"/>
    </w:rPr>
  </w:style>
  <w:style w:type="paragraph" w:styleId="2">
    <w:name w:val="heading 2"/>
    <w:basedOn w:val="a"/>
    <w:qFormat/>
    <w:rsid w:val="004D0325"/>
    <w:pPr>
      <w:spacing w:after="120"/>
      <w:outlineLvl w:val="1"/>
    </w:pPr>
    <w:rPr>
      <w:rFonts w:ascii="Arial" w:hAnsi="Arial" w:cs="Arial"/>
      <w:b/>
      <w:bCs/>
      <w:caps/>
      <w:color w:val="334488"/>
      <w:szCs w:val="28"/>
    </w:rPr>
  </w:style>
  <w:style w:type="paragraph" w:styleId="3">
    <w:name w:val="heading 3"/>
    <w:basedOn w:val="a"/>
    <w:next w:val="a"/>
    <w:qFormat/>
    <w:rsid w:val="00315156"/>
    <w:pPr>
      <w:keepNext/>
      <w:spacing w:before="240" w:after="60"/>
      <w:outlineLvl w:val="2"/>
    </w:pPr>
    <w:rPr>
      <w:rFonts w:ascii="Arial" w:hAnsi="Arial" w:cs="Arial"/>
      <w:b/>
      <w:bCs/>
      <w:sz w:val="26"/>
      <w:szCs w:val="26"/>
    </w:rPr>
  </w:style>
  <w:style w:type="paragraph" w:styleId="4">
    <w:name w:val="heading 4"/>
    <w:basedOn w:val="a"/>
    <w:next w:val="a"/>
    <w:link w:val="40"/>
    <w:uiPriority w:val="99"/>
    <w:qFormat/>
    <w:rsid w:val="00593B89"/>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0">
    <w:name w:val="Стиль Заголовок 3 + не полужирный"/>
    <w:basedOn w:val="3"/>
    <w:rsid w:val="00315156"/>
    <w:pPr>
      <w:spacing w:line="360" w:lineRule="auto"/>
      <w:ind w:firstLine="720"/>
      <w:jc w:val="both"/>
    </w:pPr>
    <w:rPr>
      <w:b w:val="0"/>
      <w:bCs w:val="0"/>
    </w:rPr>
  </w:style>
  <w:style w:type="paragraph" w:styleId="a3">
    <w:name w:val="Title"/>
    <w:basedOn w:val="a"/>
    <w:link w:val="a4"/>
    <w:qFormat/>
    <w:rsid w:val="00822091"/>
    <w:pPr>
      <w:jc w:val="center"/>
    </w:pPr>
    <w:rPr>
      <w:b/>
      <w:caps/>
      <w:sz w:val="28"/>
      <w:szCs w:val="20"/>
    </w:rPr>
  </w:style>
  <w:style w:type="table" w:styleId="a5">
    <w:name w:val="Table Grid"/>
    <w:basedOn w:val="a1"/>
    <w:rsid w:val="00822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0">
    <w:name w:val="Body Text 2"/>
    <w:basedOn w:val="a"/>
    <w:rsid w:val="00822091"/>
    <w:pPr>
      <w:spacing w:after="120" w:line="480" w:lineRule="auto"/>
    </w:pPr>
  </w:style>
  <w:style w:type="paragraph" w:customStyle="1" w:styleId="Preformat">
    <w:name w:val="Preformat"/>
    <w:rsid w:val="00AC69A2"/>
    <w:pPr>
      <w:autoSpaceDE w:val="0"/>
      <w:autoSpaceDN w:val="0"/>
      <w:adjustRightInd w:val="0"/>
    </w:pPr>
    <w:rPr>
      <w:rFonts w:ascii="Courier New" w:hAnsi="Courier New" w:cs="Courier New"/>
    </w:rPr>
  </w:style>
  <w:style w:type="paragraph" w:styleId="a6">
    <w:name w:val="footer"/>
    <w:basedOn w:val="a"/>
    <w:rsid w:val="00AC69A2"/>
    <w:pPr>
      <w:tabs>
        <w:tab w:val="center" w:pos="4677"/>
        <w:tab w:val="right" w:pos="9355"/>
      </w:tabs>
    </w:pPr>
  </w:style>
  <w:style w:type="character" w:styleId="a7">
    <w:name w:val="page number"/>
    <w:basedOn w:val="a0"/>
    <w:rsid w:val="00AC69A2"/>
    <w:rPr>
      <w:rFonts w:cs="Times New Roman"/>
    </w:rPr>
  </w:style>
  <w:style w:type="paragraph" w:styleId="a8">
    <w:name w:val="header"/>
    <w:basedOn w:val="a"/>
    <w:rsid w:val="00ED47D4"/>
    <w:pPr>
      <w:tabs>
        <w:tab w:val="center" w:pos="4677"/>
        <w:tab w:val="right" w:pos="9355"/>
      </w:tabs>
    </w:pPr>
  </w:style>
  <w:style w:type="character" w:styleId="a9">
    <w:name w:val="Hyperlink"/>
    <w:basedOn w:val="a0"/>
    <w:rsid w:val="00945B7C"/>
    <w:rPr>
      <w:rFonts w:cs="Times New Roman"/>
      <w:color w:val="0000FF"/>
      <w:u w:val="single"/>
    </w:rPr>
  </w:style>
  <w:style w:type="paragraph" w:customStyle="1" w:styleId="aa">
    <w:name w:val="список с точками"/>
    <w:basedOn w:val="a"/>
    <w:rsid w:val="00945B7C"/>
    <w:pPr>
      <w:tabs>
        <w:tab w:val="num" w:pos="360"/>
      </w:tabs>
      <w:spacing w:line="312" w:lineRule="auto"/>
      <w:ind w:left="360" w:hanging="360"/>
      <w:jc w:val="both"/>
    </w:pPr>
  </w:style>
  <w:style w:type="paragraph" w:customStyle="1" w:styleId="Style11">
    <w:name w:val="Style11"/>
    <w:basedOn w:val="a"/>
    <w:rsid w:val="00806472"/>
    <w:pPr>
      <w:widowControl w:val="0"/>
      <w:autoSpaceDE w:val="0"/>
      <w:autoSpaceDN w:val="0"/>
      <w:adjustRightInd w:val="0"/>
      <w:spacing w:line="421" w:lineRule="exact"/>
      <w:ind w:firstLine="691"/>
      <w:jc w:val="both"/>
    </w:pPr>
  </w:style>
  <w:style w:type="paragraph" w:customStyle="1" w:styleId="Style12">
    <w:name w:val="Style12"/>
    <w:basedOn w:val="a"/>
    <w:rsid w:val="00806472"/>
    <w:pPr>
      <w:widowControl w:val="0"/>
      <w:autoSpaceDE w:val="0"/>
      <w:autoSpaceDN w:val="0"/>
      <w:adjustRightInd w:val="0"/>
      <w:spacing w:line="418" w:lineRule="exact"/>
      <w:ind w:firstLine="696"/>
      <w:jc w:val="both"/>
    </w:pPr>
  </w:style>
  <w:style w:type="paragraph" w:customStyle="1" w:styleId="Style14">
    <w:name w:val="Style14"/>
    <w:basedOn w:val="a"/>
    <w:rsid w:val="00806472"/>
    <w:pPr>
      <w:widowControl w:val="0"/>
      <w:autoSpaceDE w:val="0"/>
      <w:autoSpaceDN w:val="0"/>
      <w:adjustRightInd w:val="0"/>
      <w:spacing w:line="253" w:lineRule="exact"/>
      <w:ind w:firstLine="288"/>
      <w:jc w:val="both"/>
    </w:pPr>
  </w:style>
  <w:style w:type="paragraph" w:customStyle="1" w:styleId="Style15">
    <w:name w:val="Style15"/>
    <w:basedOn w:val="a"/>
    <w:rsid w:val="00806472"/>
    <w:pPr>
      <w:widowControl w:val="0"/>
      <w:autoSpaceDE w:val="0"/>
      <w:autoSpaceDN w:val="0"/>
      <w:adjustRightInd w:val="0"/>
      <w:jc w:val="both"/>
    </w:pPr>
  </w:style>
  <w:style w:type="paragraph" w:customStyle="1" w:styleId="Style16">
    <w:name w:val="Style16"/>
    <w:basedOn w:val="a"/>
    <w:rsid w:val="00806472"/>
    <w:pPr>
      <w:widowControl w:val="0"/>
      <w:autoSpaceDE w:val="0"/>
      <w:autoSpaceDN w:val="0"/>
      <w:adjustRightInd w:val="0"/>
      <w:spacing w:line="485" w:lineRule="exact"/>
    </w:pPr>
  </w:style>
  <w:style w:type="paragraph" w:customStyle="1" w:styleId="Style19">
    <w:name w:val="Style19"/>
    <w:basedOn w:val="a"/>
    <w:rsid w:val="00806472"/>
    <w:pPr>
      <w:widowControl w:val="0"/>
      <w:autoSpaceDE w:val="0"/>
      <w:autoSpaceDN w:val="0"/>
      <w:adjustRightInd w:val="0"/>
      <w:spacing w:line="486" w:lineRule="exact"/>
      <w:ind w:firstLine="523"/>
      <w:jc w:val="both"/>
    </w:pPr>
  </w:style>
  <w:style w:type="paragraph" w:customStyle="1" w:styleId="Style20">
    <w:name w:val="Style20"/>
    <w:basedOn w:val="a"/>
    <w:rsid w:val="00806472"/>
    <w:pPr>
      <w:widowControl w:val="0"/>
      <w:autoSpaceDE w:val="0"/>
      <w:autoSpaceDN w:val="0"/>
      <w:adjustRightInd w:val="0"/>
      <w:spacing w:line="485" w:lineRule="exact"/>
    </w:pPr>
  </w:style>
  <w:style w:type="character" w:customStyle="1" w:styleId="FontStyle32">
    <w:name w:val="Font Style32"/>
    <w:basedOn w:val="a0"/>
    <w:rsid w:val="00806472"/>
    <w:rPr>
      <w:rFonts w:ascii="Times New Roman" w:hAnsi="Times New Roman" w:cs="Times New Roman"/>
      <w:sz w:val="28"/>
      <w:szCs w:val="28"/>
    </w:rPr>
  </w:style>
  <w:style w:type="character" w:customStyle="1" w:styleId="FontStyle33">
    <w:name w:val="Font Style33"/>
    <w:basedOn w:val="a0"/>
    <w:rsid w:val="00806472"/>
    <w:rPr>
      <w:rFonts w:ascii="Times New Roman" w:hAnsi="Times New Roman" w:cs="Times New Roman"/>
      <w:b/>
      <w:bCs/>
      <w:sz w:val="20"/>
      <w:szCs w:val="20"/>
    </w:rPr>
  </w:style>
  <w:style w:type="character" w:customStyle="1" w:styleId="FontStyle41">
    <w:name w:val="Font Style41"/>
    <w:basedOn w:val="a0"/>
    <w:rsid w:val="00552E4A"/>
    <w:rPr>
      <w:rFonts w:ascii="Times New Roman" w:hAnsi="Times New Roman" w:cs="Times New Roman"/>
      <w:sz w:val="26"/>
      <w:szCs w:val="26"/>
    </w:rPr>
  </w:style>
  <w:style w:type="paragraph" w:styleId="ab">
    <w:name w:val="caption"/>
    <w:basedOn w:val="a"/>
    <w:next w:val="a"/>
    <w:uiPriority w:val="99"/>
    <w:qFormat/>
    <w:rsid w:val="00593B89"/>
    <w:pPr>
      <w:spacing w:line="480" w:lineRule="auto"/>
      <w:jc w:val="center"/>
    </w:pPr>
    <w:rPr>
      <w:b/>
      <w:sz w:val="28"/>
      <w:szCs w:val="20"/>
    </w:rPr>
  </w:style>
  <w:style w:type="paragraph" w:customStyle="1" w:styleId="ConsPlusNormal">
    <w:name w:val="ConsPlusNormal"/>
    <w:rsid w:val="005C6ABA"/>
    <w:pPr>
      <w:widowControl w:val="0"/>
      <w:autoSpaceDE w:val="0"/>
      <w:autoSpaceDN w:val="0"/>
      <w:adjustRightInd w:val="0"/>
      <w:ind w:firstLine="720"/>
    </w:pPr>
    <w:rPr>
      <w:rFonts w:ascii="Arial" w:hAnsi="Arial" w:cs="Arial"/>
    </w:rPr>
  </w:style>
  <w:style w:type="paragraph" w:styleId="ac">
    <w:name w:val="Body Text"/>
    <w:basedOn w:val="a"/>
    <w:link w:val="ad"/>
    <w:rsid w:val="00C0283C"/>
    <w:pPr>
      <w:spacing w:after="120"/>
    </w:pPr>
  </w:style>
  <w:style w:type="paragraph" w:customStyle="1" w:styleId="10">
    <w:name w:val="Абзац списка1"/>
    <w:basedOn w:val="a"/>
    <w:rsid w:val="00C0283C"/>
    <w:pPr>
      <w:ind w:left="720"/>
      <w:contextualSpacing/>
    </w:pPr>
  </w:style>
  <w:style w:type="paragraph" w:customStyle="1" w:styleId="ConsPlusCell">
    <w:name w:val="ConsPlusCell"/>
    <w:rsid w:val="00C0283C"/>
    <w:pPr>
      <w:widowControl w:val="0"/>
      <w:autoSpaceDE w:val="0"/>
      <w:autoSpaceDN w:val="0"/>
      <w:adjustRightInd w:val="0"/>
    </w:pPr>
    <w:rPr>
      <w:rFonts w:ascii="Calibri" w:hAnsi="Calibri" w:cs="Calibri"/>
      <w:sz w:val="22"/>
      <w:szCs w:val="22"/>
    </w:rPr>
  </w:style>
  <w:style w:type="character" w:customStyle="1" w:styleId="ad">
    <w:name w:val="Основной текст Знак"/>
    <w:basedOn w:val="a0"/>
    <w:link w:val="ac"/>
    <w:locked/>
    <w:rsid w:val="00C0283C"/>
    <w:rPr>
      <w:rFonts w:cs="Times New Roman"/>
      <w:sz w:val="24"/>
      <w:szCs w:val="24"/>
      <w:lang w:val="ru-RU" w:eastAsia="ru-RU" w:bidi="ar-SA"/>
    </w:rPr>
  </w:style>
  <w:style w:type="paragraph" w:customStyle="1" w:styleId="Style10">
    <w:name w:val="Style10"/>
    <w:basedOn w:val="a"/>
    <w:rsid w:val="004829B8"/>
    <w:pPr>
      <w:widowControl w:val="0"/>
      <w:autoSpaceDE w:val="0"/>
      <w:autoSpaceDN w:val="0"/>
      <w:adjustRightInd w:val="0"/>
      <w:jc w:val="center"/>
    </w:pPr>
  </w:style>
  <w:style w:type="character" w:customStyle="1" w:styleId="FontStyle36">
    <w:name w:val="Font Style36"/>
    <w:basedOn w:val="a0"/>
    <w:rsid w:val="004829B8"/>
    <w:rPr>
      <w:rFonts w:ascii="Times New Roman" w:hAnsi="Times New Roman" w:cs="Times New Roman"/>
      <w:sz w:val="28"/>
      <w:szCs w:val="28"/>
    </w:rPr>
  </w:style>
  <w:style w:type="character" w:customStyle="1" w:styleId="FontStyle44">
    <w:name w:val="Font Style44"/>
    <w:basedOn w:val="a0"/>
    <w:rsid w:val="004829B8"/>
    <w:rPr>
      <w:rFonts w:ascii="Times New Roman" w:hAnsi="Times New Roman" w:cs="Times New Roman"/>
      <w:b/>
      <w:bCs/>
      <w:sz w:val="20"/>
      <w:szCs w:val="20"/>
    </w:rPr>
  </w:style>
  <w:style w:type="paragraph" w:customStyle="1" w:styleId="Style21">
    <w:name w:val="Style21"/>
    <w:basedOn w:val="a"/>
    <w:rsid w:val="004829B8"/>
    <w:pPr>
      <w:widowControl w:val="0"/>
      <w:autoSpaceDE w:val="0"/>
      <w:autoSpaceDN w:val="0"/>
      <w:adjustRightInd w:val="0"/>
      <w:spacing w:line="322" w:lineRule="exact"/>
      <w:ind w:firstLine="576"/>
      <w:jc w:val="both"/>
    </w:pPr>
  </w:style>
  <w:style w:type="character" w:customStyle="1" w:styleId="FontStyle35">
    <w:name w:val="Font Style35"/>
    <w:basedOn w:val="a0"/>
    <w:rsid w:val="004829B8"/>
    <w:rPr>
      <w:rFonts w:ascii="Times New Roman" w:hAnsi="Times New Roman" w:cs="Times New Roman"/>
      <w:b/>
      <w:bCs/>
      <w:sz w:val="28"/>
      <w:szCs w:val="28"/>
    </w:rPr>
  </w:style>
  <w:style w:type="paragraph" w:customStyle="1" w:styleId="Style18">
    <w:name w:val="Style18"/>
    <w:basedOn w:val="a"/>
    <w:rsid w:val="004829B8"/>
    <w:pPr>
      <w:widowControl w:val="0"/>
      <w:autoSpaceDE w:val="0"/>
      <w:autoSpaceDN w:val="0"/>
      <w:adjustRightInd w:val="0"/>
      <w:spacing w:line="323" w:lineRule="exact"/>
      <w:ind w:firstLine="571"/>
      <w:jc w:val="both"/>
    </w:pPr>
  </w:style>
  <w:style w:type="paragraph" w:customStyle="1" w:styleId="Style23">
    <w:name w:val="Style23"/>
    <w:basedOn w:val="a"/>
    <w:rsid w:val="004829B8"/>
    <w:pPr>
      <w:widowControl w:val="0"/>
      <w:autoSpaceDE w:val="0"/>
      <w:autoSpaceDN w:val="0"/>
      <w:adjustRightInd w:val="0"/>
      <w:spacing w:line="326" w:lineRule="exact"/>
    </w:pPr>
  </w:style>
  <w:style w:type="paragraph" w:customStyle="1" w:styleId="Style8">
    <w:name w:val="Style8"/>
    <w:basedOn w:val="a"/>
    <w:rsid w:val="004829B8"/>
    <w:pPr>
      <w:widowControl w:val="0"/>
      <w:autoSpaceDE w:val="0"/>
      <w:autoSpaceDN w:val="0"/>
      <w:adjustRightInd w:val="0"/>
      <w:spacing w:line="325" w:lineRule="exact"/>
      <w:jc w:val="center"/>
    </w:pPr>
  </w:style>
  <w:style w:type="paragraph" w:customStyle="1" w:styleId="Style1">
    <w:name w:val="Style1"/>
    <w:basedOn w:val="a"/>
    <w:rsid w:val="004829B8"/>
    <w:pPr>
      <w:widowControl w:val="0"/>
      <w:autoSpaceDE w:val="0"/>
      <w:autoSpaceDN w:val="0"/>
      <w:adjustRightInd w:val="0"/>
      <w:spacing w:line="323" w:lineRule="exact"/>
    </w:pPr>
  </w:style>
  <w:style w:type="paragraph" w:customStyle="1" w:styleId="Style13">
    <w:name w:val="Style13"/>
    <w:basedOn w:val="a"/>
    <w:rsid w:val="004829B8"/>
    <w:pPr>
      <w:widowControl w:val="0"/>
      <w:autoSpaceDE w:val="0"/>
      <w:autoSpaceDN w:val="0"/>
      <w:adjustRightInd w:val="0"/>
    </w:pPr>
  </w:style>
  <w:style w:type="paragraph" w:customStyle="1" w:styleId="Style7">
    <w:name w:val="Style7"/>
    <w:basedOn w:val="a"/>
    <w:rsid w:val="004829B8"/>
    <w:pPr>
      <w:widowControl w:val="0"/>
      <w:autoSpaceDE w:val="0"/>
      <w:autoSpaceDN w:val="0"/>
      <w:adjustRightInd w:val="0"/>
      <w:spacing w:line="322" w:lineRule="exact"/>
      <w:ind w:hanging="91"/>
      <w:jc w:val="both"/>
    </w:pPr>
  </w:style>
  <w:style w:type="paragraph" w:customStyle="1" w:styleId="ConsPlusTitle">
    <w:name w:val="ConsPlusTitle"/>
    <w:rsid w:val="00166B60"/>
    <w:pPr>
      <w:widowControl w:val="0"/>
      <w:autoSpaceDE w:val="0"/>
      <w:autoSpaceDN w:val="0"/>
    </w:pPr>
    <w:rPr>
      <w:b/>
      <w:sz w:val="24"/>
    </w:rPr>
  </w:style>
  <w:style w:type="paragraph" w:customStyle="1" w:styleId="ConsPlusNonformat">
    <w:name w:val="ConsPlusNonformat"/>
    <w:rsid w:val="00166B60"/>
    <w:pPr>
      <w:widowControl w:val="0"/>
      <w:autoSpaceDE w:val="0"/>
      <w:autoSpaceDN w:val="0"/>
    </w:pPr>
    <w:rPr>
      <w:rFonts w:ascii="Courier New" w:hAnsi="Courier New" w:cs="Courier New"/>
    </w:rPr>
  </w:style>
  <w:style w:type="paragraph" w:styleId="ae">
    <w:name w:val="Normal (Web)"/>
    <w:basedOn w:val="a"/>
    <w:rsid w:val="00166B60"/>
    <w:pPr>
      <w:spacing w:before="100" w:beforeAutospacing="1" w:after="100" w:afterAutospacing="1"/>
    </w:pPr>
  </w:style>
  <w:style w:type="paragraph" w:customStyle="1" w:styleId="af">
    <w:name w:val="Содержимое таблицы"/>
    <w:basedOn w:val="a"/>
    <w:next w:val="11"/>
    <w:rsid w:val="00436BA1"/>
    <w:pPr>
      <w:suppressLineNumbers/>
      <w:suppressAutoHyphens/>
      <w:spacing w:after="200" w:line="276" w:lineRule="auto"/>
    </w:pPr>
    <w:rPr>
      <w:rFonts w:ascii="Calibri" w:eastAsia="SimSun" w:hAnsi="Calibri" w:cs="Calibri"/>
      <w:sz w:val="22"/>
      <w:szCs w:val="22"/>
      <w:lang w:eastAsia="ar-SA"/>
    </w:rPr>
  </w:style>
  <w:style w:type="paragraph" w:customStyle="1" w:styleId="11">
    <w:name w:val="Указатель пользователя 1"/>
    <w:basedOn w:val="a"/>
    <w:rsid w:val="00436BA1"/>
    <w:pPr>
      <w:suppressLineNumbers/>
      <w:tabs>
        <w:tab w:val="right" w:leader="dot" w:pos="9355"/>
      </w:tabs>
      <w:suppressAutoHyphens/>
      <w:spacing w:after="200" w:line="276" w:lineRule="auto"/>
    </w:pPr>
    <w:rPr>
      <w:rFonts w:ascii="Calibri" w:eastAsia="SimSun" w:hAnsi="Calibri" w:cs="Mangal"/>
      <w:sz w:val="22"/>
      <w:szCs w:val="22"/>
      <w:lang w:eastAsia="ar-SA"/>
    </w:rPr>
  </w:style>
  <w:style w:type="paragraph" w:styleId="af0">
    <w:name w:val="footnote text"/>
    <w:basedOn w:val="a"/>
    <w:link w:val="af1"/>
    <w:rsid w:val="00D818EC"/>
    <w:rPr>
      <w:sz w:val="20"/>
      <w:szCs w:val="20"/>
    </w:rPr>
  </w:style>
  <w:style w:type="character" w:customStyle="1" w:styleId="af1">
    <w:name w:val="Текст сноски Знак"/>
    <w:basedOn w:val="a0"/>
    <w:link w:val="af0"/>
    <w:locked/>
    <w:rsid w:val="00D818EC"/>
    <w:rPr>
      <w:rFonts w:cs="Times New Roman"/>
    </w:rPr>
  </w:style>
  <w:style w:type="character" w:styleId="af2">
    <w:name w:val="footnote reference"/>
    <w:basedOn w:val="a0"/>
    <w:uiPriority w:val="99"/>
    <w:rsid w:val="00D818EC"/>
    <w:rPr>
      <w:rFonts w:cs="Times New Roman"/>
      <w:vertAlign w:val="superscript"/>
    </w:rPr>
  </w:style>
  <w:style w:type="paragraph" w:styleId="af3">
    <w:name w:val="List Paragraph"/>
    <w:basedOn w:val="a"/>
    <w:uiPriority w:val="34"/>
    <w:qFormat/>
    <w:rsid w:val="00652898"/>
    <w:pPr>
      <w:ind w:left="720"/>
      <w:contextualSpacing/>
    </w:pPr>
  </w:style>
  <w:style w:type="character" w:customStyle="1" w:styleId="af4">
    <w:name w:val="Знак Знак"/>
    <w:basedOn w:val="a0"/>
    <w:locked/>
    <w:rsid w:val="00652898"/>
    <w:rPr>
      <w:sz w:val="24"/>
      <w:szCs w:val="24"/>
      <w:lang w:val="ru-RU" w:eastAsia="ru-RU" w:bidi="ar-SA"/>
    </w:rPr>
  </w:style>
  <w:style w:type="character" w:customStyle="1" w:styleId="40">
    <w:name w:val="Заголовок 4 Знак"/>
    <w:basedOn w:val="a0"/>
    <w:link w:val="4"/>
    <w:uiPriority w:val="99"/>
    <w:locked/>
    <w:rsid w:val="00CD1EC4"/>
    <w:rPr>
      <w:b/>
      <w:bCs/>
      <w:sz w:val="28"/>
      <w:szCs w:val="28"/>
    </w:rPr>
  </w:style>
  <w:style w:type="character" w:customStyle="1" w:styleId="a4">
    <w:name w:val="Заголовок Знак"/>
    <w:basedOn w:val="a0"/>
    <w:link w:val="a3"/>
    <w:uiPriority w:val="99"/>
    <w:locked/>
    <w:rsid w:val="00CD1EC4"/>
    <w:rPr>
      <w:b/>
      <w:caps/>
      <w:sz w:val="28"/>
    </w:rPr>
  </w:style>
  <w:style w:type="character" w:styleId="af5">
    <w:name w:val="annotation reference"/>
    <w:basedOn w:val="a0"/>
    <w:rsid w:val="00AB1B6A"/>
    <w:rPr>
      <w:sz w:val="16"/>
      <w:szCs w:val="16"/>
    </w:rPr>
  </w:style>
  <w:style w:type="paragraph" w:styleId="af6">
    <w:name w:val="annotation text"/>
    <w:basedOn w:val="a"/>
    <w:link w:val="af7"/>
    <w:rsid w:val="00AB1B6A"/>
    <w:rPr>
      <w:sz w:val="20"/>
      <w:szCs w:val="20"/>
    </w:rPr>
  </w:style>
  <w:style w:type="character" w:customStyle="1" w:styleId="af7">
    <w:name w:val="Текст примечания Знак"/>
    <w:basedOn w:val="a0"/>
    <w:link w:val="af6"/>
    <w:rsid w:val="00AB1B6A"/>
  </w:style>
  <w:style w:type="paragraph" w:styleId="af8">
    <w:name w:val="annotation subject"/>
    <w:basedOn w:val="af6"/>
    <w:next w:val="af6"/>
    <w:link w:val="af9"/>
    <w:rsid w:val="00AB1B6A"/>
    <w:rPr>
      <w:b/>
      <w:bCs/>
    </w:rPr>
  </w:style>
  <w:style w:type="character" w:customStyle="1" w:styleId="af9">
    <w:name w:val="Тема примечания Знак"/>
    <w:basedOn w:val="af7"/>
    <w:link w:val="af8"/>
    <w:rsid w:val="00AB1B6A"/>
    <w:rPr>
      <w:b/>
      <w:bCs/>
    </w:rPr>
  </w:style>
  <w:style w:type="paragraph" w:styleId="afa">
    <w:name w:val="Balloon Text"/>
    <w:basedOn w:val="a"/>
    <w:link w:val="afb"/>
    <w:rsid w:val="00AB1B6A"/>
    <w:rPr>
      <w:rFonts w:ascii="Tahoma" w:hAnsi="Tahoma" w:cs="Tahoma"/>
      <w:sz w:val="16"/>
      <w:szCs w:val="16"/>
    </w:rPr>
  </w:style>
  <w:style w:type="character" w:customStyle="1" w:styleId="afb">
    <w:name w:val="Текст выноски Знак"/>
    <w:basedOn w:val="a0"/>
    <w:link w:val="afa"/>
    <w:rsid w:val="00AB1B6A"/>
    <w:rPr>
      <w:rFonts w:ascii="Tahoma" w:hAnsi="Tahoma" w:cs="Tahoma"/>
      <w:sz w:val="16"/>
      <w:szCs w:val="16"/>
    </w:rPr>
  </w:style>
  <w:style w:type="character" w:styleId="afc">
    <w:name w:val="Emphasis"/>
    <w:basedOn w:val="a0"/>
    <w:uiPriority w:val="20"/>
    <w:qFormat/>
    <w:locked/>
    <w:rsid w:val="00B95085"/>
    <w:rPr>
      <w:i/>
      <w:iCs/>
    </w:rPr>
  </w:style>
  <w:style w:type="character" w:styleId="afd">
    <w:name w:val="Unresolved Mention"/>
    <w:basedOn w:val="a0"/>
    <w:uiPriority w:val="99"/>
    <w:semiHidden/>
    <w:unhideWhenUsed/>
    <w:rsid w:val="00B956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sChild>
            <w:div w:id="17">
              <w:marLeft w:val="0"/>
              <w:marRight w:val="0"/>
              <w:marTop w:val="192"/>
              <w:marBottom w:val="0"/>
              <w:divBdr>
                <w:top w:val="none" w:sz="0" w:space="0" w:color="auto"/>
                <w:left w:val="none" w:sz="0" w:space="0" w:color="auto"/>
                <w:bottom w:val="none" w:sz="0" w:space="0" w:color="auto"/>
                <w:right w:val="none" w:sz="0" w:space="0" w:color="auto"/>
              </w:divBdr>
            </w:div>
          </w:divsChild>
        </w:div>
      </w:divsChild>
    </w:div>
    <w:div w:id="1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hyperlink" Target="mailto:sasha.fomina.2013@bk.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fgiscs.minstroyrf.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sj.today/PDF/33ECVN220.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doi.org/10/21285/2227-2917-2023-3-410-422" TargetMode="Externa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hyperlink" Target="mailto:sasha.fomina.2013@bk.ru"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Users\USER\Documents\&#1057;&#1072;&#1096;&#1072;\&#1052;&#1072;&#1075;&#1080;&#1089;&#1090;&#1088;&#1072;&#1090;&#1091;&#1088;&#1072;\&#1044;&#1048;&#1055;&#1051;&#1054;&#1052;\&#1051;&#1080;&#1089;&#1090;%20Microsoft%20Excel.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USER\Documents\&#1057;&#1072;&#1096;&#1072;\&#1052;&#1072;&#1075;&#1080;&#1089;&#1090;&#1088;&#1072;&#1090;&#1091;&#1088;&#1072;\&#1044;&#1048;&#1055;&#1051;&#1054;&#1052;\&#1051;&#1080;&#1089;&#1090;%20Microsoft%20Excel.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a:t>1 квартал</a:t>
            </a:r>
            <a:r>
              <a:rPr lang="ru-RU" baseline="0"/>
              <a:t> 2024 года</a:t>
            </a:r>
            <a:endParaRPr lang="ru-RU"/>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barChart>
        <c:barDir val="col"/>
        <c:grouping val="clustered"/>
        <c:varyColors val="0"/>
        <c:ser>
          <c:idx val="0"/>
          <c:order val="0"/>
          <c:tx>
            <c:strRef>
              <c:f>Лист1!$A$7</c:f>
              <c:strCache>
                <c:ptCount val="1"/>
                <c:pt idx="0">
                  <c:v>Текущие цены в Сплит-форме</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Лист1!$B$6:$E$6</c:f>
              <c:strCache>
                <c:ptCount val="4"/>
                <c:pt idx="0">
                  <c:v>Республика Бурятия</c:v>
                </c:pt>
                <c:pt idx="1">
                  <c:v>Приморский край</c:v>
                </c:pt>
                <c:pt idx="2">
                  <c:v>Новосибирская область</c:v>
                </c:pt>
                <c:pt idx="3">
                  <c:v>Иркутская область</c:v>
                </c:pt>
              </c:strCache>
            </c:strRef>
          </c:cat>
          <c:val>
            <c:numRef>
              <c:f>Лист1!$B$7:$E$7</c:f>
              <c:numCache>
                <c:formatCode>General</c:formatCode>
                <c:ptCount val="4"/>
                <c:pt idx="0">
                  <c:v>258</c:v>
                </c:pt>
                <c:pt idx="1">
                  <c:v>1314</c:v>
                </c:pt>
                <c:pt idx="2">
                  <c:v>1119</c:v>
                </c:pt>
                <c:pt idx="3">
                  <c:v>1020</c:v>
                </c:pt>
              </c:numCache>
            </c:numRef>
          </c:val>
          <c:extLst>
            <c:ext xmlns:c16="http://schemas.microsoft.com/office/drawing/2014/chart" uri="{C3380CC4-5D6E-409C-BE32-E72D297353CC}">
              <c16:uniqueId val="{00000000-8CC1-47E0-9E66-2881278E70EE}"/>
            </c:ext>
          </c:extLst>
        </c:ser>
        <c:ser>
          <c:idx val="1"/>
          <c:order val="1"/>
          <c:tx>
            <c:strRef>
              <c:f>Лист1!$A$8</c:f>
              <c:strCache>
                <c:ptCount val="1"/>
                <c:pt idx="0">
                  <c:v>Количество юридических лиц</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Лист1!$B$6:$E$6</c:f>
              <c:strCache>
                <c:ptCount val="4"/>
                <c:pt idx="0">
                  <c:v>Республика Бурятия</c:v>
                </c:pt>
                <c:pt idx="1">
                  <c:v>Приморский край</c:v>
                </c:pt>
                <c:pt idx="2">
                  <c:v>Новосибирская область</c:v>
                </c:pt>
                <c:pt idx="3">
                  <c:v>Иркутская область</c:v>
                </c:pt>
              </c:strCache>
            </c:strRef>
          </c:cat>
          <c:val>
            <c:numRef>
              <c:f>Лист1!$B$8:$E$8</c:f>
              <c:numCache>
                <c:formatCode>General</c:formatCode>
                <c:ptCount val="4"/>
                <c:pt idx="0">
                  <c:v>35</c:v>
                </c:pt>
                <c:pt idx="1">
                  <c:v>87</c:v>
                </c:pt>
                <c:pt idx="2">
                  <c:v>244</c:v>
                </c:pt>
                <c:pt idx="3">
                  <c:v>93</c:v>
                </c:pt>
              </c:numCache>
            </c:numRef>
          </c:val>
          <c:extLst>
            <c:ext xmlns:c16="http://schemas.microsoft.com/office/drawing/2014/chart" uri="{C3380CC4-5D6E-409C-BE32-E72D297353CC}">
              <c16:uniqueId val="{00000001-8CC1-47E0-9E66-2881278E70EE}"/>
            </c:ext>
          </c:extLst>
        </c:ser>
        <c:dLbls>
          <c:showLegendKey val="0"/>
          <c:showVal val="0"/>
          <c:showCatName val="0"/>
          <c:showSerName val="0"/>
          <c:showPercent val="0"/>
          <c:showBubbleSize val="0"/>
        </c:dLbls>
        <c:gapWidth val="219"/>
        <c:overlap val="-27"/>
        <c:axId val="1138840960"/>
        <c:axId val="1138841440"/>
      </c:barChart>
      <c:catAx>
        <c:axId val="11388409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138841440"/>
        <c:crosses val="autoZero"/>
        <c:auto val="1"/>
        <c:lblAlgn val="ctr"/>
        <c:lblOffset val="100"/>
        <c:noMultiLvlLbl val="0"/>
      </c:catAx>
      <c:valAx>
        <c:axId val="113884144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13884096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a:t>2 квартал 2024 года</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barChart>
        <c:barDir val="col"/>
        <c:grouping val="clustered"/>
        <c:varyColors val="0"/>
        <c:ser>
          <c:idx val="0"/>
          <c:order val="0"/>
          <c:tx>
            <c:strRef>
              <c:f>Лист1!$A$2</c:f>
              <c:strCache>
                <c:ptCount val="1"/>
                <c:pt idx="0">
                  <c:v>Текущие цены в Сплит-форме</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Лист1!$B$1:$E$1</c:f>
              <c:strCache>
                <c:ptCount val="4"/>
                <c:pt idx="0">
                  <c:v>Республика Бурятия</c:v>
                </c:pt>
                <c:pt idx="1">
                  <c:v>Приморский край</c:v>
                </c:pt>
                <c:pt idx="2">
                  <c:v>Новосибирская область</c:v>
                </c:pt>
                <c:pt idx="3">
                  <c:v>Иркутская область</c:v>
                </c:pt>
              </c:strCache>
            </c:strRef>
          </c:cat>
          <c:val>
            <c:numRef>
              <c:f>Лист1!$B$2:$E$2</c:f>
              <c:numCache>
                <c:formatCode>General</c:formatCode>
                <c:ptCount val="4"/>
                <c:pt idx="0">
                  <c:v>341</c:v>
                </c:pt>
                <c:pt idx="1">
                  <c:v>1317</c:v>
                </c:pt>
                <c:pt idx="2">
                  <c:v>1326</c:v>
                </c:pt>
                <c:pt idx="3">
                  <c:v>1160</c:v>
                </c:pt>
              </c:numCache>
            </c:numRef>
          </c:val>
          <c:extLst>
            <c:ext xmlns:c16="http://schemas.microsoft.com/office/drawing/2014/chart" uri="{C3380CC4-5D6E-409C-BE32-E72D297353CC}">
              <c16:uniqueId val="{00000000-4511-46B2-8290-EF21EF48C953}"/>
            </c:ext>
          </c:extLst>
        </c:ser>
        <c:ser>
          <c:idx val="1"/>
          <c:order val="1"/>
          <c:tx>
            <c:strRef>
              <c:f>Лист1!$A$3</c:f>
              <c:strCache>
                <c:ptCount val="1"/>
                <c:pt idx="0">
                  <c:v>Количество юридических лиц</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Лист1!$B$1:$E$1</c:f>
              <c:strCache>
                <c:ptCount val="4"/>
                <c:pt idx="0">
                  <c:v>Республика Бурятия</c:v>
                </c:pt>
                <c:pt idx="1">
                  <c:v>Приморский край</c:v>
                </c:pt>
                <c:pt idx="2">
                  <c:v>Новосибирская область</c:v>
                </c:pt>
                <c:pt idx="3">
                  <c:v>Иркутская область</c:v>
                </c:pt>
              </c:strCache>
            </c:strRef>
          </c:cat>
          <c:val>
            <c:numRef>
              <c:f>Лист1!$B$3:$E$3</c:f>
              <c:numCache>
                <c:formatCode>General</c:formatCode>
                <c:ptCount val="4"/>
                <c:pt idx="0">
                  <c:v>34</c:v>
                </c:pt>
                <c:pt idx="1">
                  <c:v>87</c:v>
                </c:pt>
                <c:pt idx="2">
                  <c:v>242</c:v>
                </c:pt>
                <c:pt idx="3">
                  <c:v>96</c:v>
                </c:pt>
              </c:numCache>
            </c:numRef>
          </c:val>
          <c:extLst>
            <c:ext xmlns:c16="http://schemas.microsoft.com/office/drawing/2014/chart" uri="{C3380CC4-5D6E-409C-BE32-E72D297353CC}">
              <c16:uniqueId val="{00000001-4511-46B2-8290-EF21EF48C953}"/>
            </c:ext>
          </c:extLst>
        </c:ser>
        <c:dLbls>
          <c:showLegendKey val="0"/>
          <c:showVal val="0"/>
          <c:showCatName val="0"/>
          <c:showSerName val="0"/>
          <c:showPercent val="0"/>
          <c:showBubbleSize val="0"/>
        </c:dLbls>
        <c:gapWidth val="219"/>
        <c:overlap val="-27"/>
        <c:axId val="972384704"/>
        <c:axId val="972377984"/>
      </c:barChart>
      <c:catAx>
        <c:axId val="9723847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972377984"/>
        <c:crosses val="autoZero"/>
        <c:auto val="1"/>
        <c:lblAlgn val="ctr"/>
        <c:lblOffset val="100"/>
        <c:noMultiLvlLbl val="0"/>
      </c:catAx>
      <c:valAx>
        <c:axId val="97237798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97238470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3B2068-657A-468D-939C-8F59AAF9B5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287</TotalTime>
  <Pages>9</Pages>
  <Words>1962</Words>
  <Characters>11184</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Утверждено 25</vt:lpstr>
    </vt:vector>
  </TitlesOfParts>
  <Company>BGU</Company>
  <LinksUpToDate>false</LinksUpToDate>
  <CharactersWithSpaces>13120</CharactersWithSpaces>
  <SharedDoc>false</SharedDoc>
  <HLinks>
    <vt:vector size="54" baseType="variant">
      <vt:variant>
        <vt:i4>6357040</vt:i4>
      </vt:variant>
      <vt:variant>
        <vt:i4>24</vt:i4>
      </vt:variant>
      <vt:variant>
        <vt:i4>0</vt:i4>
      </vt:variant>
      <vt:variant>
        <vt:i4>5</vt:i4>
      </vt:variant>
      <vt:variant>
        <vt:lpwstr/>
      </vt:variant>
      <vt:variant>
        <vt:lpwstr>Par121</vt:lpwstr>
      </vt:variant>
      <vt:variant>
        <vt:i4>6815795</vt:i4>
      </vt:variant>
      <vt:variant>
        <vt:i4>21</vt:i4>
      </vt:variant>
      <vt:variant>
        <vt:i4>0</vt:i4>
      </vt:variant>
      <vt:variant>
        <vt:i4>5</vt:i4>
      </vt:variant>
      <vt:variant>
        <vt:lpwstr/>
      </vt:variant>
      <vt:variant>
        <vt:lpwstr>Par118</vt:lpwstr>
      </vt:variant>
      <vt:variant>
        <vt:i4>7012401</vt:i4>
      </vt:variant>
      <vt:variant>
        <vt:i4>18</vt:i4>
      </vt:variant>
      <vt:variant>
        <vt:i4>0</vt:i4>
      </vt:variant>
      <vt:variant>
        <vt:i4>5</vt:i4>
      </vt:variant>
      <vt:variant>
        <vt:lpwstr/>
      </vt:variant>
      <vt:variant>
        <vt:lpwstr>Par339</vt:lpwstr>
      </vt:variant>
      <vt:variant>
        <vt:i4>6357050</vt:i4>
      </vt:variant>
      <vt:variant>
        <vt:i4>15</vt:i4>
      </vt:variant>
      <vt:variant>
        <vt:i4>0</vt:i4>
      </vt:variant>
      <vt:variant>
        <vt:i4>5</vt:i4>
      </vt:variant>
      <vt:variant>
        <vt:lpwstr/>
      </vt:variant>
      <vt:variant>
        <vt:lpwstr>Par282</vt:lpwstr>
      </vt:variant>
      <vt:variant>
        <vt:i4>7012401</vt:i4>
      </vt:variant>
      <vt:variant>
        <vt:i4>12</vt:i4>
      </vt:variant>
      <vt:variant>
        <vt:i4>0</vt:i4>
      </vt:variant>
      <vt:variant>
        <vt:i4>5</vt:i4>
      </vt:variant>
      <vt:variant>
        <vt:lpwstr/>
      </vt:variant>
      <vt:variant>
        <vt:lpwstr>Par339</vt:lpwstr>
      </vt:variant>
      <vt:variant>
        <vt:i4>6357050</vt:i4>
      </vt:variant>
      <vt:variant>
        <vt:i4>9</vt:i4>
      </vt:variant>
      <vt:variant>
        <vt:i4>0</vt:i4>
      </vt:variant>
      <vt:variant>
        <vt:i4>5</vt:i4>
      </vt:variant>
      <vt:variant>
        <vt:lpwstr/>
      </vt:variant>
      <vt:variant>
        <vt:lpwstr>Par282</vt:lpwstr>
      </vt:variant>
      <vt:variant>
        <vt:i4>6357040</vt:i4>
      </vt:variant>
      <vt:variant>
        <vt:i4>6</vt:i4>
      </vt:variant>
      <vt:variant>
        <vt:i4>0</vt:i4>
      </vt:variant>
      <vt:variant>
        <vt:i4>5</vt:i4>
      </vt:variant>
      <vt:variant>
        <vt:lpwstr/>
      </vt:variant>
      <vt:variant>
        <vt:lpwstr>Par222</vt:lpwstr>
      </vt:variant>
      <vt:variant>
        <vt:i4>6357112</vt:i4>
      </vt:variant>
      <vt:variant>
        <vt:i4>3</vt:i4>
      </vt:variant>
      <vt:variant>
        <vt:i4>0</vt:i4>
      </vt:variant>
      <vt:variant>
        <vt:i4>5</vt:i4>
      </vt:variant>
      <vt:variant>
        <vt:lpwstr>http://www.bsu.ru/</vt:lpwstr>
      </vt:variant>
      <vt:variant>
        <vt:lpwstr/>
      </vt:variant>
      <vt:variant>
        <vt:i4>3735602</vt:i4>
      </vt:variant>
      <vt:variant>
        <vt:i4>0</vt:i4>
      </vt:variant>
      <vt:variant>
        <vt:i4>0</vt:i4>
      </vt:variant>
      <vt:variant>
        <vt:i4>5</vt:i4>
      </vt:variant>
      <vt:variant>
        <vt:lpwstr>consultantplus://offline/ref=2FE345F45E961BE5A5C0B52961F2CBF89EAD465905C2742FCFB149E3B91436730898E64FBB994BF9EE53865BA00B37F01B7C35AF9DD76BA9LDQDD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Утверждено 25</dc:title>
  <dc:creator>Umu</dc:creator>
  <cp:lastModifiedBy>Василий Быков</cp:lastModifiedBy>
  <cp:revision>27</cp:revision>
  <cp:lastPrinted>2024-05-21T01:06:00Z</cp:lastPrinted>
  <dcterms:created xsi:type="dcterms:W3CDTF">2024-06-20T07:34:00Z</dcterms:created>
  <dcterms:modified xsi:type="dcterms:W3CDTF">2024-06-24T03:11:00Z</dcterms:modified>
</cp:coreProperties>
</file>