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E4D" w:rsidRPr="00950E4D" w:rsidRDefault="00950E4D" w:rsidP="00950E4D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УДК 33. 330. 8.</w:t>
      </w:r>
    </w:p>
    <w:p w:rsidR="00950E4D" w:rsidRPr="00950E4D" w:rsidRDefault="00950E4D" w:rsidP="00950E4D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lang w:eastAsia="ru-RU"/>
        </w:rPr>
        <w:t xml:space="preserve">© </w:t>
      </w:r>
      <w:proofErr w:type="spellStart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Бычковская</w:t>
      </w:r>
      <w:proofErr w:type="spellEnd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Екатерина, </w:t>
      </w:r>
      <w:r w:rsidRPr="00950E4D">
        <w:rPr>
          <w:rFonts w:ascii="Calibri" w:eastAsia="Times New Roman" w:hAnsi="Calibri" w:cs="Times New Roman"/>
          <w:lang w:eastAsia="ru-RU"/>
        </w:rPr>
        <w:t>©</w:t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Грошев Руслан</w:t>
      </w:r>
    </w:p>
    <w:p w:rsidR="00950E4D" w:rsidRDefault="00950E4D" w:rsidP="00950E4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</w:t>
      </w:r>
      <w:r w:rsidR="009D63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зор теорий экономического роста</w:t>
      </w:r>
    </w:p>
    <w:p w:rsidR="009D63CE" w:rsidRPr="00950E4D" w:rsidRDefault="009D63CE" w:rsidP="00950E4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0E4D" w:rsidRPr="009D63CE" w:rsidRDefault="00950E4D" w:rsidP="009D63CE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D63C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Аннотация:</w:t>
      </w:r>
      <w:r w:rsidRPr="009D63C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 данной статье делается краткий обзор основных теорий экономического роста. Даётся их основное определение и классификация, а также кратко даются основные характеристики каждой из исследуемых нами теорий.</w:t>
      </w:r>
    </w:p>
    <w:p w:rsidR="00950E4D" w:rsidRPr="009D63CE" w:rsidRDefault="00950E4D" w:rsidP="009D63CE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</w:pPr>
      <w:r w:rsidRPr="009D63C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Ключевые слова: </w:t>
      </w:r>
      <w:r w:rsidRPr="009D63C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экономика,</w:t>
      </w:r>
      <w:r w:rsidRPr="009D63C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9D63C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экономический рост, кейнсианская теория роста экономики, </w:t>
      </w:r>
      <w:proofErr w:type="spellStart"/>
      <w:r w:rsidRPr="009D63C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неокейнсианство</w:t>
      </w:r>
      <w:proofErr w:type="spellEnd"/>
      <w:r w:rsidRPr="009D63C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 неоклассическая теория экономического роста.</w:t>
      </w:r>
    </w:p>
    <w:p w:rsidR="00950E4D" w:rsidRPr="00950E4D" w:rsidRDefault="00950E4D" w:rsidP="009D63CE">
      <w:pPr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950E4D">
        <w:rPr>
          <w:rFonts w:ascii="Calibri" w:eastAsia="Times New Roman" w:hAnsi="Calibri" w:cs="Times New Roman"/>
          <w:lang w:val="en-US" w:eastAsia="ru-RU"/>
        </w:rPr>
        <w:t xml:space="preserve">© </w:t>
      </w:r>
      <w:proofErr w:type="spellStart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Bychkovskaya</w:t>
      </w:r>
      <w:proofErr w:type="spellEnd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gramStart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Ekaterina,</w:t>
      </w:r>
      <w:r w:rsidRPr="00950E4D">
        <w:rPr>
          <w:rFonts w:ascii="Calibri" w:eastAsia="Times New Roman" w:hAnsi="Calibri" w:cs="Times New Roman"/>
          <w:lang w:val="en-US" w:eastAsia="ru-RU"/>
        </w:rPr>
        <w:t>©</w:t>
      </w:r>
      <w:proofErr w:type="spellStart"/>
      <w:proofErr w:type="gramEnd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Groshev</w:t>
      </w:r>
      <w:proofErr w:type="spellEnd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Ruslan</w:t>
      </w:r>
      <w:proofErr w:type="spellEnd"/>
    </w:p>
    <w:p w:rsidR="00950E4D" w:rsidRDefault="00950E4D" w:rsidP="009D63CE">
      <w:pPr>
        <w:shd w:val="clear" w:color="auto" w:fill="FBFBFB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  <w:r w:rsidRPr="009D63C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Review of </w:t>
      </w:r>
      <w:r w:rsidR="009D63C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economic growth theories</w:t>
      </w:r>
    </w:p>
    <w:p w:rsidR="009D63CE" w:rsidRPr="009D63CE" w:rsidRDefault="009D63CE" w:rsidP="009D63CE">
      <w:pPr>
        <w:shd w:val="clear" w:color="auto" w:fill="FBFBFB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</w:p>
    <w:p w:rsidR="00950E4D" w:rsidRPr="00950E4D" w:rsidRDefault="00950E4D" w:rsidP="009D63CE">
      <w:pPr>
        <w:shd w:val="clear" w:color="auto" w:fill="FBFBFB"/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</w:pPr>
      <w:r w:rsidRPr="00950E4D"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lang w:val="en-US" w:eastAsia="ru-RU"/>
        </w:rPr>
        <w:t>Abstract:</w:t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0"/>
          <w:lang w:val="en-US"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теория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this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измерения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article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provides a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века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brief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промышленные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overview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of the main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стране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theories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of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производства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economic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growth.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увеличение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Their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таблица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basic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definition and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прежде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classification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are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либерализации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given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, as well as the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четыре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main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экономического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characteristics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of each of the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выявить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theories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we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краткий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study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are briefly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необходимо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given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>.</w:t>
      </w:r>
    </w:p>
    <w:p w:rsidR="00950E4D" w:rsidRPr="00950E4D" w:rsidRDefault="00950E4D" w:rsidP="009D63CE">
      <w:pPr>
        <w:shd w:val="clear" w:color="auto" w:fill="FBFBFB"/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28"/>
          <w:lang w:val="en-US"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экономику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b/>
          <w:i/>
          <w:noProof/>
          <w:color w:val="000000"/>
          <w:sz w:val="28"/>
          <w:szCs w:val="20"/>
          <w:lang w:val="en-US" w:eastAsia="ru-RU"/>
        </w:rPr>
        <w:instrText>Keywords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lang w:val="en-US" w:eastAsia="ru-RU"/>
        </w:rPr>
        <w:t>:</w:t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economics,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которые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economic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увеличения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growth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, Keynesian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краткий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theory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of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школа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economic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growth,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список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neo-Keynesianism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сделать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neoclassical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theory of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методология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economic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val="en-US"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> 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>если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val="en-US" w:eastAsia="ru-RU"/>
        </w:rPr>
        <w:instrText xml:space="preserve"> </w:instrText>
      </w:r>
      <w:r w:rsidRPr="00950E4D">
        <w:rPr>
          <w:rFonts w:ascii="Times New Roman" w:eastAsia="Times New Roman" w:hAnsi="Times New Roman" w:cs="Times New Roman"/>
          <w:i/>
          <w:noProof/>
          <w:color w:val="000000"/>
          <w:sz w:val="28"/>
          <w:szCs w:val="20"/>
          <w:lang w:val="en-US" w:eastAsia="ru-RU"/>
        </w:rPr>
        <w:instrText>growth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>.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эмпирической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вторую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одна из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экономический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важнейших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проблем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современной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генерального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Первые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исследователи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выявляющих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данной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заключено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темы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появились ещё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далёком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темпы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  <w:instrText>XVIII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веке.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четыре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Тогда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основаны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появилась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первая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словаре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теория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мальтузианская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Но, прежде чем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общая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переходить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экономический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обзору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всех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известных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словаре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теорий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сегодняшний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нестабильность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день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заключено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необходимо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дать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основное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школа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определение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Таким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основаны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определением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экономику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является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«теория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isbn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качество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Если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влияние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обратиться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увеличения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Большому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экономическому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словарю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там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затем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сказано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 «теория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общая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экономико-математическая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первую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дисциплина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краткий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задачами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которой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заключено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являются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первую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исследования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макроэкономических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стране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моделей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опыт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выявляющих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взаимосвязи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выявляющих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общих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показателей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промышленные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развития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институт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[1].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экономико-математическом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увеличение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словаре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если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Лопатникова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этот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была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термин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первую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рассматривается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как «экономико-математическая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благодаря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дисциплина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инвестициями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центре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которой –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эмпирической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исследование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глубина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макроэкономических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моделей,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характеризующих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основные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взаимосвязи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новые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общих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список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показателей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народного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зависимость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хозяйства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таких, как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национальный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глубина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доход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конечный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была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продукт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распределение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норма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накопления,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понимания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объём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эмпирической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капиталовложений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 [2]. 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Теория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ужасным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поиск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экономике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заключено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стран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словаре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имеет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огромное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чтобы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значение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Оно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чтобы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заключено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том, что она помогает: 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промышленные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объяснить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была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межстрановые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межвременные</w:t>
      </w:r>
      <w:proofErr w:type="spellEnd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различия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уровнях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экономического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представленные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развития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затем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темпах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экономического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национального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гребенников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уровне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жизни;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эффективность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изучить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затем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детерминанты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факторы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эмпирической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разговор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проанализировать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теория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долгосрочные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стране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факторы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влияющие на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общая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уровень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выявляющих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темпы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разговор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реального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ВВП на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душу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населения;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является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доказать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влияние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производительность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словаре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ключевым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ниже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детерминантом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определяющим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харрода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уровень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следующие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качество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жизни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эффективность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стране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чтобы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выявить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факторы,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представленные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влияющие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теория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производительность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Е) понять, что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следующие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может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сделать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правительство для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isbn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повышения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производительности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ресурсов и как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экономическая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необходимо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политика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влияет на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производительности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более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харрода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полного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понимания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данной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методология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темы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нестабильность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необходимо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понятие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проблемой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разговор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под которым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словарь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понимается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список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увеличение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объёмов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является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выпуска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прежде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совокупного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общественного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продукта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генерального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определённом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периоде, т.е.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человеческого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разговор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потенциального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реального ВВП,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выявить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наращивание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институт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мощи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isbn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государства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если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Данная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либерализации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очень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увеличение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актуальна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сегодняшний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общая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день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т.к.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чтобы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современная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ситуация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темпы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стране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выявляющих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мире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требует от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спрос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государства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ужасным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огромных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усилий.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основаны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Если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генерального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экономическая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мощь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национального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страны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века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будет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низкой, то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поиск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могут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развития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произойти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непредвиденные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проблемой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последствия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основной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которые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могут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основной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разрушить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словаре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экономику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страны.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lastRenderedPageBreak/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стране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Цель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работы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сделать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ужасным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краткий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новые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обзор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всех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инвестициями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экономических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спрос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теорий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дать им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харрода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классификацию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сала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характеристики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ниже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помогут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качество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разобраться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каждой из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поиск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теорий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стране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роста.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значение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Начнём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если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разговор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теориях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мальтузианской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разговор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теории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вторую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Данная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теория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ужасным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была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измерения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придумана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ещё в конце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развития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  <w:instrText>XVIII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общая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века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английским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школа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учёным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Томасом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Робертом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качество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Мальтусом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прежде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Данная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теория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проблемой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заключается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том, что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население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его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таблица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стране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сдерживается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увеличивается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следующие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геометрической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методология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прогрессии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производство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первую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средств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теория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существования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лишь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человеческого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арифметической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Это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выявить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может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привести к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эффективность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ужасным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генерального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последствиям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таким, как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глубина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голод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нестабильность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Ситуация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которой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основаны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поиск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населения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обгоняет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эдвард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первую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производства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институт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существования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является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называется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экономике «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новая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мальтузианской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нестабильность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ловушкой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Эти идеи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опыт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были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зависимость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изложены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автором в его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чтобы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работе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чтобы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Опыт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закона 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ужасным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народонаселении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[3]. 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развития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Затем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пошло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четыре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большое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разделение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теорий на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представленные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несколько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классов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среди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качество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которых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увеличения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выделяют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Неокейнсианские</w:t>
      </w:r>
      <w:proofErr w:type="spellEnd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развития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Неоклассические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эмпирической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модель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Р.Солоу</w:t>
      </w:r>
      <w:proofErr w:type="spellEnd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[4]),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понимания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Эмпирические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Новая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затем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теория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увеличения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эндогенного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роста,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вторую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Неокейнсианские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противоречий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теории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 </w:t>
      </w:r>
      <w:proofErr w:type="spellStart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Домара</w:t>
      </w:r>
      <w:proofErr w:type="spellEnd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основаны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Харрода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[5]. 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является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Начнём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кейнсианских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заключено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теорий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идеи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которые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общая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основаны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общая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идеях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Дж. М. </w:t>
      </w:r>
      <w:proofErr w:type="spellStart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Кейнса</w:t>
      </w:r>
      <w:proofErr w:type="spellEnd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[6]. Он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влияет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рассматривал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вторую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относительную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нестабильность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капиталистической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краткий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макроэкономическое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понимания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равновесие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получения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Центральной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макроэкономической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человеческого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проблемой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необходимо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являются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факторы,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представленные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которые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качество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определяют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уровень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ниже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национального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влияние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дохода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его динамику,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человеческого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распределение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следующие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потребление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сбережения.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межстрановые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Кейнс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была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связывал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объёмы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изменение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национального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национального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дохода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словаре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именно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увеличение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динамикой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потребления. 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Чем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больше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представленные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инвестиции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тем ниже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потребление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основаны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существеннее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 его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увеличения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харрода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ближайшем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будущем.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следующие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Поиск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качество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оптимального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соотношения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необходимо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сбережений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потребления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следующие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одним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национального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перманентных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противоречий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список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нестабильность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 то же время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качество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условием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идеи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совершенствования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производства,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прежде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увеличения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эмпирической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национального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продукта. 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словаре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случае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является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превышения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сбережений над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экономику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инвестициями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наблюдается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неполная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либерализации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реализация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стране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потенциального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эдвард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страны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Если же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экономику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спрос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теория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инвестиции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превышает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затем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объёмы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теория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сбережений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происходит «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перегрев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основной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стимулируются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краткий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инфляционное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глубина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повышение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 и займы за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измерения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рубежом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[7]. 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идеи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Следующие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теории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была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будут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общая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рассмотрены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виде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необходимо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таблицы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которая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понимания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представлена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влияние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ниже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50E4D" w:rsidRPr="00950E4D" w:rsidRDefault="00950E4D" w:rsidP="009D63CE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1.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опыт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Теории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необходимо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роста.</w:t>
      </w:r>
    </w:p>
    <w:p w:rsidR="00950E4D" w:rsidRPr="00950E4D" w:rsidRDefault="00950E4D" w:rsidP="00950E4D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noProof/>
          <w:sz w:val="28"/>
          <w:szCs w:val="28"/>
          <w:lang w:eastAsia="ru-RU"/>
        </w:rPr>
        <w:drawing>
          <wp:inline distT="0" distB="0" distL="0" distR="0" wp14:anchorId="5DC94DE8" wp14:editId="0EBEB458">
            <wp:extent cx="4953000" cy="3930650"/>
            <wp:effectExtent l="0" t="0" r="0" b="0"/>
            <wp:docPr id="1" name="Рисунок 1" descr="https://sun9-26.userapi.com/s/v1/ig2/cNA9WT4K6jvDi4Gs2aBFyXTF85rC9y7zoEvP9tOjyYKjPW6gUOFtFOljvT_7EKRmT07pmX2TJ0TeDu1juh0zEQuy.jpg?size=1280x1016&amp;quality=9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sun9-26.userapi.com/s/v1/ig2/cNA9WT4K6jvDi4Gs2aBFyXTF85rC9y7zoEvP9tOjyYKjPW6gUOFtFOljvT_7EKRmT07pmX2TJ0TeDu1juh0zEQuy.jpg?size=1280x1016&amp;quality=96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93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E4D" w:rsidRPr="00950E4D" w:rsidRDefault="00950E4D" w:rsidP="00950E4D">
      <w:pPr>
        <w:tabs>
          <w:tab w:val="left" w:pos="810"/>
          <w:tab w:val="right" w:pos="978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0E4D" w:rsidRPr="00950E4D" w:rsidRDefault="00950E4D" w:rsidP="009D63CE">
      <w:pPr>
        <w:tabs>
          <w:tab w:val="left" w:pos="810"/>
          <w:tab w:val="right" w:pos="978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идеи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Теперь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необходимо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расскажем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немного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качество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подробнее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эмпирической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теории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зависимость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Целью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исследований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была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стала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оценка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влияния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новая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факторов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школа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затем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Благодаря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этим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исследованиям,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появилось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новое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видение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зависимость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роли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зависимость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значение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человека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следующие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экономике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распределение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Одним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наиболее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следующие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крупных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общая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исследователей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измерения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опыт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вклада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список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различных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факторов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является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экономический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является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рост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считается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торговле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американский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следующие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экономист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Эдвард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выявляющих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Денисон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которой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Факторы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объясняющие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таблица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экономический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экономическая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рост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 разделил на две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словарь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категории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заключено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первую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 включил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которой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физические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глубина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факторы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производства (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качество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труд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получения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капитал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во вторую -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либерализации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факторы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вторую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роста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производительности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ниже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труда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измерения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измерения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влияния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благодаря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человеческого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которой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фактора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Денисон</w:t>
      </w:r>
      <w:proofErr w:type="spellEnd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была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учитывал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харрода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только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численность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ужасным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рабочей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ужасным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силы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но и зависимость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увеличение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отдачи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труда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возраста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краткий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пола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новая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уровня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образования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которые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профессиональной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которая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подготовки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Для измерения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увеличение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фактора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которой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капитала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 также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необходимо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внес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увеличения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некоторые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качественные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экономику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поправки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получения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жилье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оборудование,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нестабильность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промышленные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заключено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строения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товарные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глубина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запасы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иностранные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инвестиции. С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учетом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межстрановые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этого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 затем уже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генерального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определял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экономическая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вклад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каждого из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сделать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данных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распределение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элементов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экономический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влияет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рост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isbn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Основной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чертой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гребенников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более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isbn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современных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эмпирических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четыре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исследований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гребенников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роста (Р.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роста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Барро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общая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Сала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Мартин [8], В.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эмпирической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Попов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[9], В.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новые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Полтерович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[10])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производства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является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противоречий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выделение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таких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производство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факторов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данную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роста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улучшение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чтобы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качества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сделать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человеческого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капитала;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четыре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эффективность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влияет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государственных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институтов;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качество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благоприятный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опыт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инвестиционный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климат;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сала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гибкая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основаны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стратегия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макроэкономического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институт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регулирования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опыт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глубина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экономических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реформ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ужасным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доля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негосударственной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институт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собственности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ВВП,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экономический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индикаторы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открытости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представленные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либерализации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сделать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); снижение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распределение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рыночных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развития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искажений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распределения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выявить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ресурсов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чтобы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Теории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эндогенного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если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роста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новая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позволили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формализовать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национального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связь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затем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между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механизмами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новые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краткий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роста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процессами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генерального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получения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развития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накоплениями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нового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гребенников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знания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которой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которое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затем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isbn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материализуется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общая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технологических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нововведениях.</w:t>
      </w:r>
    </w:p>
    <w:p w:rsidR="00950E4D" w:rsidRPr="00950E4D" w:rsidRDefault="00950E4D" w:rsidP="009D63C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чтобы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Данные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институт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теории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исследуют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распределение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причины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выявляющих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различий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темпах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роста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влияние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роста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отдельных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новая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стран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сделать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эффективность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тех или иных мер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данные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государственной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чтобы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научно-технической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промышленной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экономического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политики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гребенников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влияние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процессов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сала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международной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человеческого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интеграции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торговли на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выявляющих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темпы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эмпирической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роста.</w:t>
      </w:r>
    </w:p>
    <w:p w:rsidR="00950E4D" w:rsidRPr="00950E4D" w:rsidRDefault="00950E4D" w:rsidP="00950E4D">
      <w:pPr>
        <w:tabs>
          <w:tab w:val="left" w:pos="810"/>
          <w:tab w:val="right" w:pos="9781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9238E08" wp14:editId="640CCC67">
            <wp:extent cx="4229100" cy="3117850"/>
            <wp:effectExtent l="0" t="0" r="0" b="6350"/>
            <wp:docPr id="2" name="Рисунок 2" descr="Взаимосвязь человеческого капитала и экономического роста в теориях эндогенного рос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Взаимосвязь человеческого капитала и экономического роста в теориях эндогенного рост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311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E4D" w:rsidRPr="00950E4D" w:rsidRDefault="00950E4D" w:rsidP="009D63CE">
      <w:pPr>
        <w:tabs>
          <w:tab w:val="left" w:pos="810"/>
          <w:tab w:val="right" w:pos="978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Схема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харрода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которая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ужасным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представлена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получения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выше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означает то, как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века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прийти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следующие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экономическому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росту.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благодаря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Если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проблемой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изучить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её, то там всё очень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просто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вторую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Человеческий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капитал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нестабильность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создаёт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первую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новые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технологии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выявляющих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новые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измерения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товары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того,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поиск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чтобы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благодаря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удовлетворить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потребности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Для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была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чтобы всё это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эмпирической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создать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прежде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нужны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инвестиции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темпы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государства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благодаря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определённую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отрасль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сала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Благодаря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таким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либерализации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инвестициям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четыре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стране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открываются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новые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рынки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сбыта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производства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инвестициями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нужного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товара, и всё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основной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вместе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темпы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даёт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успех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торговле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основаны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необходимый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государства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необходимо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таблица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50E4D" w:rsidRPr="00950E4D" w:rsidRDefault="00950E4D" w:rsidP="009D63CE">
      <w:pPr>
        <w:tabs>
          <w:tab w:val="left" w:pos="810"/>
          <w:tab w:val="right" w:pos="978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Исследовав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получения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данную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сделать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проблему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можно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эдвард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прийти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стране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выводу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том, что все представленные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развития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теории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прежде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по-разному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отражают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была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спрос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Показывают, как он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ужасным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влияет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экономику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целом в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общество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является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человека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50E4D" w:rsidRDefault="00950E4D" w:rsidP="00950E4D">
      <w:pPr>
        <w:tabs>
          <w:tab w:val="left" w:pos="810"/>
          <w:tab w:val="right" w:pos="978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3CE" w:rsidRDefault="009D63CE" w:rsidP="00950E4D">
      <w:pPr>
        <w:tabs>
          <w:tab w:val="left" w:pos="810"/>
          <w:tab w:val="right" w:pos="978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3CE" w:rsidRDefault="009D63CE" w:rsidP="00950E4D">
      <w:pPr>
        <w:tabs>
          <w:tab w:val="left" w:pos="810"/>
          <w:tab w:val="right" w:pos="978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3CE" w:rsidRDefault="009D63CE" w:rsidP="00950E4D">
      <w:pPr>
        <w:tabs>
          <w:tab w:val="left" w:pos="810"/>
          <w:tab w:val="right" w:pos="978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3CE" w:rsidRDefault="009D63CE" w:rsidP="00950E4D">
      <w:pPr>
        <w:tabs>
          <w:tab w:val="left" w:pos="810"/>
          <w:tab w:val="right" w:pos="978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3CE" w:rsidRDefault="009D63CE" w:rsidP="00950E4D">
      <w:pPr>
        <w:tabs>
          <w:tab w:val="left" w:pos="810"/>
          <w:tab w:val="right" w:pos="978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3CE" w:rsidRDefault="009D63CE" w:rsidP="00950E4D">
      <w:pPr>
        <w:tabs>
          <w:tab w:val="left" w:pos="810"/>
          <w:tab w:val="right" w:pos="978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3CE" w:rsidRPr="00950E4D" w:rsidRDefault="009D63CE" w:rsidP="00950E4D">
      <w:pPr>
        <w:tabs>
          <w:tab w:val="left" w:pos="810"/>
          <w:tab w:val="right" w:pos="978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0E4D" w:rsidRPr="00950E4D" w:rsidRDefault="00950E4D" w:rsidP="009D63CE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Список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литературы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</w:p>
    <w:p w:rsidR="00950E4D" w:rsidRPr="00950E4D" w:rsidRDefault="009D63CE" w:rsidP="009D63CE">
      <w:pPr>
        <w:numPr>
          <w:ilvl w:val="0"/>
          <w:numId w:val="2"/>
        </w:numPr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hyperlink r:id="rId7" w:history="1">
        <w:r w:rsidR="00950E4D" w:rsidRPr="00950E4D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https://vuzlit.com/9131/osnovnye_teorii_ekonomicheskogo_rosta</w:t>
        </w:r>
      </w:hyperlink>
    </w:p>
    <w:p w:rsidR="00950E4D" w:rsidRPr="00950E4D" w:rsidRDefault="00950E4D" w:rsidP="009D63CE">
      <w:pPr>
        <w:numPr>
          <w:ilvl w:val="0"/>
          <w:numId w:val="2"/>
        </w:numPr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А.Н.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стране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Азрилиян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Большой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список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экономический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харрода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словарь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М.: Институт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развития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новой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выявляющих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1997 год.</w:t>
      </w:r>
    </w:p>
    <w:p w:rsidR="00950E4D" w:rsidRPr="00950E4D" w:rsidRDefault="00950E4D" w:rsidP="009D63CE">
      <w:pPr>
        <w:numPr>
          <w:ilvl w:val="0"/>
          <w:numId w:val="2"/>
        </w:numPr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проблемой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В.Полтерович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которые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В.Попов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А.Тонис</w:t>
      </w:r>
      <w:proofErr w:type="spellEnd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ужасным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Экономическая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промышленные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политика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качество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необходимо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институтов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ужасным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механизмы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«ресурсного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инвестициями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проклятия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»[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эмпирической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Текст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] / гос. ун-т «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теория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Высшая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данная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школа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экономики». – М.: Изд. дом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генерального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высшей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которые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школы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экономики,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харрода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2007.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100 с.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зависимость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en-US" w:eastAsia="ru-RU"/>
        </w:rPr>
        <w:instrText>ISBN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978-5-7598-0475-8.</w:t>
      </w:r>
    </w:p>
    <w:p w:rsidR="00950E4D" w:rsidRPr="00950E4D" w:rsidRDefault="00950E4D" w:rsidP="009D63CE">
      <w:pPr>
        <w:numPr>
          <w:ilvl w:val="0"/>
          <w:numId w:val="2"/>
        </w:numPr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значение </w:instrText>
      </w:r>
      <w:r w:rsidRPr="00950E4D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instrText>Кейнс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isbn </w:instrText>
      </w:r>
      <w:r w:rsidRPr="00950E4D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instrText>Джон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950E4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Мейнард</w:t>
      </w:r>
      <w:proofErr w:type="spellEnd"/>
      <w:r w:rsidRPr="00950E4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словаре </w:instrText>
      </w:r>
      <w:r w:rsidRPr="00950E4D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instrText>(1883-1946).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качество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br/>
        <w:instrText>Общая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теория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эффективность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занятости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века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процента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денег [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общая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Текст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 / Дж. М.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Кейнс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[пер. с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увеличения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англ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стимулируются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Гребенников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др.]. - Москва: ЗАО "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ужасным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Бизнеском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генерального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2013.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- 402 с.; 22 см. - (Библиотека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экономику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Генерального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качество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Директора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Вечная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isbn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классика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; т. IV (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LII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)).; ISBN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вторую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978-5-91663-155-5.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</w:p>
    <w:p w:rsidR="00950E4D" w:rsidRPr="00950E4D" w:rsidRDefault="00950E4D" w:rsidP="009D63CE">
      <w:pPr>
        <w:numPr>
          <w:ilvl w:val="0"/>
          <w:numId w:val="2"/>
        </w:numPr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Л.И.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разговор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Лопатников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Экономико-математический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словаре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словарь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выявить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Словарь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современной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методология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экономической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данные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науки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5-е изд., </w:t>
      </w:r>
      <w:proofErr w:type="spellStart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перераб</w:t>
      </w:r>
      <w:proofErr w:type="spellEnd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и доп. – М.: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увеличение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Дело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которой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2003.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520 с.</w:t>
      </w:r>
    </w:p>
    <w:p w:rsidR="00950E4D" w:rsidRPr="00950E4D" w:rsidRDefault="00950E4D" w:rsidP="009D63CE">
      <w:pPr>
        <w:numPr>
          <w:ilvl w:val="0"/>
          <w:numId w:val="2"/>
        </w:numPr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Методология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выявить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экономической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науки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или как познать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влияние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современную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стимулируются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мир-экономику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Науч. рук. П.С.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isbn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Лемещенко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Мн.: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словаре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Четыре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четверти,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экономический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2013.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</w:p>
    <w:p w:rsidR="00950E4D" w:rsidRPr="00950E4D" w:rsidRDefault="00950E4D" w:rsidP="009D63CE">
      <w:pPr>
        <w:numPr>
          <w:ilvl w:val="0"/>
          <w:numId w:val="2"/>
        </w:numPr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словаре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Попов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В.В. Стратегии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новая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экономического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противоречий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развития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[Текст] / Нац.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экономический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исслед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нестабильность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ун-т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«Высшая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влияет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школа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методология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». – М.: Изд. дом высшей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эффективность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школы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которая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экономики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2011. – 336 с. – (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роста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Экономическая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разговор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теория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– 1000 экз. –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чтобы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en-US" w:eastAsia="ru-RU"/>
        </w:rPr>
        <w:instrText>ISBN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производства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978-5-7598-0817-6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(в пер.). </w:t>
      </w:r>
    </w:p>
    <w:p w:rsidR="00950E4D" w:rsidRPr="00950E4D" w:rsidRDefault="00950E4D" w:rsidP="009D63CE">
      <w:pPr>
        <w:numPr>
          <w:ilvl w:val="0"/>
          <w:numId w:val="2"/>
        </w:numPr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Т.Р.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производство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Мальтус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словаре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Опыт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законе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увеличения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народонаселения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СПб.,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эдвард </w:instrText>
      </w:r>
      <w:r w:rsidRPr="00950E4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instrText>1868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год.    </w:t>
      </w:r>
    </w:p>
    <w:p w:rsidR="00950E4D" w:rsidRPr="00950E4D" w:rsidRDefault="00950E4D" w:rsidP="009D63CE">
      <w:pPr>
        <w:numPr>
          <w:ilvl w:val="0"/>
          <w:numId w:val="2"/>
        </w:numPr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950E4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Шапкин, И. Н. </w:t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человеческого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История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необходимо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экономических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учений: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первую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учебник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зависимость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среднего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профессионального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увеличение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образования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И. Н.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Шапкин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А. С. Квасов; под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сала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редакцией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Н.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представленные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Шапкина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А. С. </w:t>
      </w:r>
      <w:proofErr w:type="spellStart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Квасова</w:t>
      </w:r>
      <w:proofErr w:type="spellEnd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—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глубина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Москва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опыт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Издательство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>Юрайт</w:t>
      </w:r>
      <w:proofErr w:type="spellEnd"/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получения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2022.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492 с. — (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проблемой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Профессиональное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образование). —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эмпирической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ISBN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основаны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978-5-9916-8982-3.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Текст: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рост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электронный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//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проблемой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Образовательная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платформа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словарь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Юрайт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[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которые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сайт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]. — URL: </w:t>
      </w:r>
      <w:hyperlink r:id="rId8" w:tgtFrame="_blank" w:history="1">
        <w:r w:rsidRPr="00950E4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https://urait.ru/bcode/507474</w:t>
        </w:r>
      </w:hyperlink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(дата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значение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обращения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новая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15.04.2022).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</w:p>
    <w:p w:rsidR="00950E4D" w:rsidRPr="00950E4D" w:rsidRDefault="00950E4D" w:rsidP="009D63CE">
      <w:pPr>
        <w:numPr>
          <w:ilvl w:val="0"/>
          <w:numId w:val="2"/>
        </w:numPr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Экономический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века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рост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Р. Дж.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инвестициями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Барро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Х. Сала-и-Мартин; пер. с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качество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англ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— М.: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зависимость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БИНОМ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Лаборатория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эдвард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знаний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разговор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2010.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  <w:r w:rsidRPr="00950E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824 с. : ил. ISBN </w:t>
      </w:r>
      <w:r w:rsidRPr="00950E4D">
        <w:rPr>
          <w:rFonts w:ascii="Calibri" w:eastAsia="Times New Roman" w:hAnsi="Calibri" w:cs="Times New Roman"/>
          <w:highlight w:val="white"/>
          <w:lang w:eastAsia="ru-RU"/>
        </w:rPr>
        <w:fldChar w:fldCharType="begin"/>
      </w:r>
      <w:r w:rsidRPr="00950E4D">
        <w:rPr>
          <w:rFonts w:ascii="Calibri" w:eastAsia="Times New Roman" w:hAnsi="Calibri" w:cs="Times New Roman"/>
          <w:lang w:eastAsia="ru-RU"/>
        </w:rPr>
        <w:instrText xml:space="preserve">eq </w:instrText>
      </w:r>
      <w:r w:rsidRPr="00950E4D">
        <w:rPr>
          <w:rFonts w:ascii="Calibri" w:eastAsia="Times New Roman" w:hAnsi="Calibri" w:cs="Times New Roman"/>
          <w:noProof/>
          <w:color w:val="FFFFFF"/>
          <w:spacing w:val="-20000"/>
          <w:sz w:val="2"/>
          <w:szCs w:val="28"/>
          <w:lang w:eastAsia="ru-RU"/>
        </w:rPr>
        <w:instrText xml:space="preserve"> экономического </w:instrText>
      </w:r>
      <w:r w:rsidRPr="00950E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instrText>978-5-94774-790-4.</w:instrText>
      </w:r>
      <w:r w:rsidRPr="00950E4D">
        <w:rPr>
          <w:rFonts w:ascii="Calibri" w:eastAsia="Times New Roman" w:hAnsi="Calibri" w:cs="Times New Roman"/>
          <w:lang w:eastAsia="ru-RU"/>
        </w:rPr>
        <w:fldChar w:fldCharType="end"/>
      </w:r>
    </w:p>
    <w:p w:rsidR="00950E4D" w:rsidRPr="00950E4D" w:rsidRDefault="00950E4D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950E4D" w:rsidRDefault="00950E4D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D63CE" w:rsidRPr="00950E4D" w:rsidRDefault="009D63CE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50E4D" w:rsidRPr="00950E4D" w:rsidRDefault="00950E4D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950E4D" w:rsidRPr="00950E4D" w:rsidRDefault="00950E4D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lang w:eastAsia="ru-RU"/>
        </w:rPr>
        <w:lastRenderedPageBreak/>
        <w:t xml:space="preserve">Автор: </w:t>
      </w:r>
      <w:proofErr w:type="spellStart"/>
      <w:r w:rsidRPr="00950E4D">
        <w:rPr>
          <w:rFonts w:ascii="Times New Roman" w:eastAsia="Times New Roman" w:hAnsi="Times New Roman" w:cs="Times New Roman"/>
          <w:sz w:val="28"/>
          <w:lang w:eastAsia="ru-RU"/>
        </w:rPr>
        <w:t>Бычковская</w:t>
      </w:r>
      <w:proofErr w:type="spellEnd"/>
      <w:r w:rsidRPr="00950E4D">
        <w:rPr>
          <w:rFonts w:ascii="Times New Roman" w:eastAsia="Times New Roman" w:hAnsi="Times New Roman" w:cs="Times New Roman"/>
          <w:sz w:val="28"/>
          <w:lang w:eastAsia="ru-RU"/>
        </w:rPr>
        <w:t xml:space="preserve"> Екатерина </w:t>
      </w:r>
      <w:proofErr w:type="spellStart"/>
      <w:r w:rsidRPr="00950E4D">
        <w:rPr>
          <w:rFonts w:ascii="Times New Roman" w:eastAsia="Times New Roman" w:hAnsi="Times New Roman" w:cs="Times New Roman"/>
          <w:sz w:val="28"/>
          <w:lang w:eastAsia="ru-RU"/>
        </w:rPr>
        <w:t>Ярославовна</w:t>
      </w:r>
      <w:proofErr w:type="spellEnd"/>
      <w:r w:rsidRPr="00950E4D">
        <w:rPr>
          <w:rFonts w:ascii="Times New Roman" w:eastAsia="Times New Roman" w:hAnsi="Times New Roman" w:cs="Times New Roman"/>
          <w:sz w:val="28"/>
          <w:lang w:eastAsia="ru-RU"/>
        </w:rPr>
        <w:t>, Грошев Руслан Владимирович</w:t>
      </w:r>
    </w:p>
    <w:p w:rsidR="00950E4D" w:rsidRPr="00950E4D" w:rsidRDefault="00950E4D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lang w:eastAsia="ru-RU"/>
        </w:rPr>
        <w:t xml:space="preserve">Место учебы: Бурятский государственный университет, ИЭУ, кафедра ПЭКО. </w:t>
      </w:r>
    </w:p>
    <w:p w:rsidR="00950E4D" w:rsidRPr="00950E4D" w:rsidRDefault="00950E4D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950E4D">
        <w:rPr>
          <w:rFonts w:ascii="Times New Roman" w:eastAsia="Times New Roman" w:hAnsi="Times New Roman" w:cs="Times New Roman"/>
          <w:sz w:val="28"/>
          <w:lang w:eastAsia="ru-RU"/>
        </w:rPr>
        <w:t xml:space="preserve">Контакты: 89244534690, </w:t>
      </w:r>
      <w:r w:rsidRPr="00950E4D">
        <w:rPr>
          <w:rFonts w:ascii="Times New Roman" w:eastAsia="Times New Roman" w:hAnsi="Times New Roman" w:cs="Times New Roman"/>
          <w:sz w:val="28"/>
          <w:lang w:val="en-US" w:eastAsia="ru-RU"/>
        </w:rPr>
        <w:t>e</w:t>
      </w:r>
      <w:r w:rsidRPr="00950E4D">
        <w:rPr>
          <w:rFonts w:ascii="Times New Roman" w:eastAsia="Times New Roman" w:hAnsi="Times New Roman" w:cs="Times New Roman"/>
          <w:sz w:val="28"/>
          <w:lang w:eastAsia="ru-RU"/>
        </w:rPr>
        <w:t>-</w:t>
      </w:r>
      <w:r w:rsidRPr="00950E4D">
        <w:rPr>
          <w:rFonts w:ascii="Times New Roman" w:eastAsia="Times New Roman" w:hAnsi="Times New Roman" w:cs="Times New Roman"/>
          <w:sz w:val="28"/>
          <w:lang w:val="en-US" w:eastAsia="ru-RU"/>
        </w:rPr>
        <w:t>mail</w:t>
      </w:r>
      <w:r w:rsidRPr="00950E4D">
        <w:rPr>
          <w:rFonts w:ascii="Times New Roman" w:eastAsia="Times New Roman" w:hAnsi="Times New Roman" w:cs="Times New Roman"/>
          <w:sz w:val="28"/>
          <w:lang w:eastAsia="ru-RU"/>
        </w:rPr>
        <w:t xml:space="preserve">: </w:t>
      </w:r>
      <w:hyperlink r:id="rId9" w:history="1">
        <w:r w:rsidRPr="00950E4D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 w:eastAsia="ru-RU"/>
          </w:rPr>
          <w:t>ekaterina</w:t>
        </w:r>
        <w:r w:rsidRPr="00950E4D">
          <w:rPr>
            <w:rFonts w:ascii="Times New Roman" w:eastAsia="Times New Roman" w:hAnsi="Times New Roman" w:cs="Times New Roman"/>
            <w:color w:val="0000FF"/>
            <w:sz w:val="28"/>
            <w:u w:val="single"/>
            <w:lang w:eastAsia="ru-RU"/>
          </w:rPr>
          <w:t>42601@</w:t>
        </w:r>
        <w:r w:rsidRPr="00950E4D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 w:eastAsia="ru-RU"/>
          </w:rPr>
          <w:t>gmail</w:t>
        </w:r>
        <w:r w:rsidRPr="00950E4D">
          <w:rPr>
            <w:rFonts w:ascii="Times New Roman" w:eastAsia="Times New Roman" w:hAnsi="Times New Roman" w:cs="Times New Roman"/>
            <w:color w:val="0000FF"/>
            <w:sz w:val="28"/>
            <w:u w:val="single"/>
            <w:lang w:eastAsia="ru-RU"/>
          </w:rPr>
          <w:t>.</w:t>
        </w:r>
        <w:r w:rsidRPr="00950E4D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 w:eastAsia="ru-RU"/>
          </w:rPr>
          <w:t>com</w:t>
        </w:r>
      </w:hyperlink>
      <w:r w:rsidRPr="00950E4D">
        <w:rPr>
          <w:rFonts w:ascii="Times New Roman" w:eastAsia="Times New Roman" w:hAnsi="Times New Roman" w:cs="Times New Roman"/>
          <w:sz w:val="28"/>
          <w:lang w:eastAsia="ru-RU"/>
        </w:rPr>
        <w:t xml:space="preserve">,       Контакты:         89024589038,        </w:t>
      </w:r>
      <w:r w:rsidRPr="00950E4D">
        <w:rPr>
          <w:rFonts w:ascii="Times New Roman" w:eastAsia="Times New Roman" w:hAnsi="Times New Roman" w:cs="Times New Roman"/>
          <w:sz w:val="28"/>
          <w:lang w:val="en-US" w:eastAsia="ru-RU"/>
        </w:rPr>
        <w:t>e</w:t>
      </w:r>
      <w:r w:rsidRPr="00950E4D">
        <w:rPr>
          <w:rFonts w:ascii="Times New Roman" w:eastAsia="Times New Roman" w:hAnsi="Times New Roman" w:cs="Times New Roman"/>
          <w:sz w:val="28"/>
          <w:lang w:eastAsia="ru-RU"/>
        </w:rPr>
        <w:t>-</w:t>
      </w:r>
      <w:r w:rsidRPr="00950E4D">
        <w:rPr>
          <w:rFonts w:ascii="Times New Roman" w:eastAsia="Times New Roman" w:hAnsi="Times New Roman" w:cs="Times New Roman"/>
          <w:sz w:val="28"/>
          <w:lang w:val="en-US" w:eastAsia="ru-RU"/>
        </w:rPr>
        <w:t>mail</w:t>
      </w:r>
      <w:r w:rsidRPr="00950E4D">
        <w:rPr>
          <w:rFonts w:ascii="Times New Roman" w:eastAsia="Times New Roman" w:hAnsi="Times New Roman" w:cs="Times New Roman"/>
          <w:sz w:val="28"/>
          <w:lang w:eastAsia="ru-RU"/>
        </w:rPr>
        <w:t xml:space="preserve">:  </w:t>
      </w:r>
      <w:proofErr w:type="spellStart"/>
      <w:r w:rsidRPr="00950E4D">
        <w:rPr>
          <w:rFonts w:ascii="Times New Roman" w:eastAsia="Times New Roman" w:hAnsi="Times New Roman" w:cs="Times New Roman"/>
          <w:sz w:val="28"/>
          <w:lang w:val="en-US" w:eastAsia="ru-RU"/>
        </w:rPr>
        <w:t>groshev</w:t>
      </w:r>
      <w:proofErr w:type="spellEnd"/>
      <w:r w:rsidRPr="00950E4D">
        <w:rPr>
          <w:rFonts w:ascii="Times New Roman" w:eastAsia="Times New Roman" w:hAnsi="Times New Roman" w:cs="Times New Roman"/>
          <w:sz w:val="28"/>
          <w:lang w:eastAsia="ru-RU"/>
        </w:rPr>
        <w:t>312@</w:t>
      </w:r>
      <w:proofErr w:type="spellStart"/>
      <w:r w:rsidRPr="00950E4D">
        <w:rPr>
          <w:rFonts w:ascii="Times New Roman" w:eastAsia="Times New Roman" w:hAnsi="Times New Roman" w:cs="Times New Roman"/>
          <w:sz w:val="28"/>
          <w:lang w:val="en-US" w:eastAsia="ru-RU"/>
        </w:rPr>
        <w:t>gmail</w:t>
      </w:r>
      <w:proofErr w:type="spellEnd"/>
      <w:r w:rsidRPr="00950E4D">
        <w:rPr>
          <w:rFonts w:ascii="Times New Roman" w:eastAsia="Times New Roman" w:hAnsi="Times New Roman" w:cs="Times New Roman"/>
          <w:sz w:val="28"/>
          <w:lang w:eastAsia="ru-RU"/>
        </w:rPr>
        <w:t>.</w:t>
      </w:r>
      <w:r w:rsidRPr="00950E4D">
        <w:rPr>
          <w:rFonts w:ascii="Times New Roman" w:eastAsia="Times New Roman" w:hAnsi="Times New Roman" w:cs="Times New Roman"/>
          <w:sz w:val="28"/>
          <w:lang w:val="en-US" w:eastAsia="ru-RU"/>
        </w:rPr>
        <w:t>com</w:t>
      </w:r>
    </w:p>
    <w:p w:rsidR="00950E4D" w:rsidRPr="00950E4D" w:rsidRDefault="00950E4D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  <w:r w:rsidRPr="00950E4D">
        <w:rPr>
          <w:rFonts w:ascii="Times New Roman" w:eastAsia="Times New Roman" w:hAnsi="Times New Roman" w:cs="Times New Roman"/>
          <w:sz w:val="28"/>
          <w:lang w:val="en-US" w:eastAsia="ru-RU"/>
        </w:rPr>
        <w:t xml:space="preserve">Author: </w:t>
      </w:r>
      <w:proofErr w:type="spellStart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Bychkovskaya</w:t>
      </w:r>
      <w:proofErr w:type="spellEnd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Ekaterina </w:t>
      </w:r>
      <w:proofErr w:type="spellStart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Yaroslavovna</w:t>
      </w:r>
      <w:proofErr w:type="spellEnd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proofErr w:type="spellStart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Groshev</w:t>
      </w:r>
      <w:proofErr w:type="spellEnd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Ruslan</w:t>
      </w:r>
      <w:proofErr w:type="spellEnd"/>
      <w:r w:rsidRPr="00950E4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Vladimirovich.</w:t>
      </w:r>
    </w:p>
    <w:p w:rsidR="00950E4D" w:rsidRPr="00950E4D" w:rsidRDefault="00950E4D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  <w:r w:rsidRPr="00950E4D">
        <w:rPr>
          <w:rFonts w:ascii="Times New Roman" w:eastAsia="Times New Roman" w:hAnsi="Times New Roman" w:cs="Times New Roman"/>
          <w:sz w:val="28"/>
          <w:lang w:val="en-US" w:eastAsia="ru-RU"/>
        </w:rPr>
        <w:t xml:space="preserve">          Place of study: Buryat State University, IEML, Department PEKO. </w:t>
      </w:r>
    </w:p>
    <w:p w:rsidR="00950E4D" w:rsidRPr="00950E4D" w:rsidRDefault="00950E4D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  <w:r w:rsidRPr="00950E4D">
        <w:rPr>
          <w:rFonts w:ascii="Times New Roman" w:eastAsia="Times New Roman" w:hAnsi="Times New Roman" w:cs="Times New Roman"/>
          <w:sz w:val="28"/>
          <w:lang w:val="en-US" w:eastAsia="ru-RU"/>
        </w:rPr>
        <w:t xml:space="preserve">Contacts: 89244534690, e-mail: </w:t>
      </w:r>
      <w:hyperlink r:id="rId10" w:history="1">
        <w:r w:rsidRPr="00950E4D">
          <w:rPr>
            <w:rFonts w:ascii="Times New Roman" w:eastAsia="Times New Roman" w:hAnsi="Times New Roman" w:cs="Times New Roman"/>
            <w:color w:val="0000FF"/>
            <w:sz w:val="28"/>
            <w:u w:val="single"/>
            <w:lang w:val="en-US" w:eastAsia="ru-RU"/>
          </w:rPr>
          <w:t>ekaterina42601@gmail.com</w:t>
        </w:r>
      </w:hyperlink>
      <w:r w:rsidRPr="00950E4D">
        <w:rPr>
          <w:rFonts w:ascii="Times New Roman" w:eastAsia="Times New Roman" w:hAnsi="Times New Roman" w:cs="Times New Roman"/>
          <w:sz w:val="28"/>
          <w:lang w:val="en-US" w:eastAsia="ru-RU"/>
        </w:rPr>
        <w:t>.</w:t>
      </w:r>
    </w:p>
    <w:p w:rsidR="00950E4D" w:rsidRPr="00950E4D" w:rsidRDefault="00950E4D" w:rsidP="00950E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  <w:r w:rsidRPr="00950E4D">
        <w:rPr>
          <w:rFonts w:ascii="Times New Roman" w:eastAsia="Times New Roman" w:hAnsi="Times New Roman" w:cs="Times New Roman"/>
          <w:sz w:val="28"/>
          <w:lang w:val="en-US" w:eastAsia="ru-RU"/>
        </w:rPr>
        <w:t>Contacts: 89024589038, e-mail: groshev312@gmail.com.</w:t>
      </w:r>
    </w:p>
    <w:p w:rsidR="002A134D" w:rsidRDefault="002A134D">
      <w:bookmarkStart w:id="0" w:name="_GoBack"/>
      <w:bookmarkEnd w:id="0"/>
    </w:p>
    <w:sectPr w:rsidR="002A13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37074D"/>
    <w:multiLevelType w:val="hybridMultilevel"/>
    <w:tmpl w:val="E866573E"/>
    <w:lvl w:ilvl="0" w:tplc="32E252A4">
      <w:start w:val="1"/>
      <w:numFmt w:val="decimal"/>
      <w:lvlText w:val="%1."/>
      <w:lvlJc w:val="left"/>
      <w:pPr>
        <w:ind w:left="-207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513" w:hanging="360"/>
      </w:pPr>
    </w:lvl>
    <w:lvl w:ilvl="2" w:tplc="0419001B">
      <w:start w:val="1"/>
      <w:numFmt w:val="lowerRoman"/>
      <w:lvlText w:val="%3."/>
      <w:lvlJc w:val="right"/>
      <w:pPr>
        <w:ind w:left="1233" w:hanging="180"/>
      </w:pPr>
    </w:lvl>
    <w:lvl w:ilvl="3" w:tplc="0419000F">
      <w:start w:val="1"/>
      <w:numFmt w:val="decimal"/>
      <w:lvlText w:val="%4."/>
      <w:lvlJc w:val="left"/>
      <w:pPr>
        <w:ind w:left="1953" w:hanging="360"/>
      </w:pPr>
    </w:lvl>
    <w:lvl w:ilvl="4" w:tplc="04190019">
      <w:start w:val="1"/>
      <w:numFmt w:val="lowerLetter"/>
      <w:lvlText w:val="%5."/>
      <w:lvlJc w:val="left"/>
      <w:pPr>
        <w:ind w:left="2673" w:hanging="360"/>
      </w:pPr>
    </w:lvl>
    <w:lvl w:ilvl="5" w:tplc="0419001B">
      <w:start w:val="1"/>
      <w:numFmt w:val="lowerRoman"/>
      <w:lvlText w:val="%6."/>
      <w:lvlJc w:val="right"/>
      <w:pPr>
        <w:ind w:left="3393" w:hanging="180"/>
      </w:pPr>
    </w:lvl>
    <w:lvl w:ilvl="6" w:tplc="0419000F">
      <w:start w:val="1"/>
      <w:numFmt w:val="decimal"/>
      <w:lvlText w:val="%7."/>
      <w:lvlJc w:val="left"/>
      <w:pPr>
        <w:ind w:left="4113" w:hanging="360"/>
      </w:pPr>
    </w:lvl>
    <w:lvl w:ilvl="7" w:tplc="04190019">
      <w:start w:val="1"/>
      <w:numFmt w:val="lowerLetter"/>
      <w:lvlText w:val="%8."/>
      <w:lvlJc w:val="left"/>
      <w:pPr>
        <w:ind w:left="4833" w:hanging="360"/>
      </w:pPr>
    </w:lvl>
    <w:lvl w:ilvl="8" w:tplc="0419001B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DEA"/>
    <w:rsid w:val="002A134D"/>
    <w:rsid w:val="00950E4D"/>
    <w:rsid w:val="009D63CE"/>
    <w:rsid w:val="00C03D11"/>
    <w:rsid w:val="00F2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8C1C0"/>
  <w15:docId w15:val="{7EDADF26-491D-4218-9692-D34E719BD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50E4D"/>
  </w:style>
  <w:style w:type="character" w:styleId="a3">
    <w:name w:val="Hyperlink"/>
    <w:uiPriority w:val="99"/>
    <w:semiHidden/>
    <w:unhideWhenUsed/>
    <w:rsid w:val="00950E4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50E4D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950E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950E4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950E4D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950E4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950E4D"/>
    <w:rPr>
      <w:rFonts w:ascii="Calibri" w:eastAsia="Times New Roman" w:hAnsi="Calibri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50E4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950E4D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List Paragraph"/>
    <w:basedOn w:val="a"/>
    <w:uiPriority w:val="34"/>
    <w:qFormat/>
    <w:rsid w:val="00950E4D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ait.ru/bcode/50747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uzlit.com/9131/osnovnye_teorii_ekonomicheskogo_rost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ekaterina42601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katerina42601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2897</Words>
  <Characters>16514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30055119</dc:creator>
  <cp:lastModifiedBy>Пользователь Windows</cp:lastModifiedBy>
  <cp:revision>2</cp:revision>
  <dcterms:created xsi:type="dcterms:W3CDTF">2022-09-14T13:06:00Z</dcterms:created>
  <dcterms:modified xsi:type="dcterms:W3CDTF">2022-09-14T13:06:00Z</dcterms:modified>
</cp:coreProperties>
</file>